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FFA1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outlineLvl w:val="0"/>
        <w:rPr>
          <w:rFonts w:hint="eastAsia" w:ascii="宋体" w:hAnsi="宋体" w:eastAsia="方正小标宋_GBK" w:cs="宋体"/>
          <w:b/>
          <w:bCs/>
          <w:snapToGrid w:val="0"/>
          <w:color w:val="000000"/>
          <w:sz w:val="44"/>
          <w:szCs w:val="44"/>
          <w:highlight w:val="none"/>
          <w:lang w:eastAsia="zh-CN"/>
        </w:rPr>
      </w:pPr>
      <w:bookmarkStart w:id="0" w:name="_Toc6657"/>
      <w:r>
        <w:rPr>
          <w:rFonts w:hint="eastAsia" w:ascii="方正小标宋_GBK" w:hAnsi="方正小标宋_GBK" w:eastAsia="方正小标宋_GBK" w:cs="方正小标宋_GBK"/>
          <w:b/>
          <w:bCs/>
          <w:snapToGrid w:val="0"/>
          <w:color w:val="000000"/>
          <w:sz w:val="44"/>
          <w:szCs w:val="44"/>
          <w:highlight w:val="none"/>
          <w:lang w:val="en-US" w:eastAsia="zh-CN"/>
        </w:rPr>
        <w:t>重庆市科能高级技工学校空气能热水及开水系统改造升级服务项目询比</w:t>
      </w:r>
      <w:bookmarkEnd w:id="0"/>
      <w:r>
        <w:rPr>
          <w:rFonts w:hint="eastAsia" w:ascii="方正小标宋_GBK" w:hAnsi="方正小标宋_GBK" w:eastAsia="方正小标宋_GBK" w:cs="方正小标宋_GBK"/>
          <w:b/>
          <w:bCs/>
          <w:snapToGrid w:val="0"/>
          <w:color w:val="000000"/>
          <w:sz w:val="44"/>
          <w:szCs w:val="44"/>
          <w:highlight w:val="none"/>
          <w:lang w:val="en-US" w:eastAsia="zh-CN"/>
        </w:rPr>
        <w:t>公告</w:t>
      </w:r>
    </w:p>
    <w:p w14:paraId="4CA6770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single"/>
        </w:rPr>
      </w:pPr>
    </w:p>
    <w:p w14:paraId="2814D99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snapToGrid w:val="0"/>
          <w:color w:val="000000"/>
          <w:sz w:val="32"/>
          <w:szCs w:val="32"/>
          <w:highlight w:val="none"/>
        </w:rPr>
      </w:pPr>
      <w:r>
        <w:rPr>
          <w:rFonts w:hint="default" w:ascii="Times New Roman" w:hAnsi="Times New Roman" w:eastAsia="方正仿宋_GBK" w:cs="Times New Roman"/>
          <w:color w:val="auto"/>
          <w:sz w:val="32"/>
          <w:szCs w:val="32"/>
          <w:highlight w:val="none"/>
          <w:u w:val="single"/>
        </w:rPr>
        <w:t>公诚管理咨询有限公司</w:t>
      </w:r>
      <w:r>
        <w:rPr>
          <w:rFonts w:hint="default" w:ascii="Times New Roman" w:hAnsi="Times New Roman" w:eastAsia="方正仿宋_GBK" w:cs="Times New Roman"/>
          <w:color w:val="auto"/>
          <w:sz w:val="32"/>
          <w:szCs w:val="32"/>
          <w:highlight w:val="none"/>
        </w:rPr>
        <w:t>（以下简称：代理机构）受</w:t>
      </w:r>
      <w:r>
        <w:rPr>
          <w:rFonts w:hint="default" w:ascii="Times New Roman" w:hAnsi="Times New Roman" w:eastAsia="方正仿宋_GBK" w:cs="Times New Roman"/>
          <w:color w:val="auto"/>
          <w:sz w:val="32"/>
          <w:szCs w:val="32"/>
          <w:highlight w:val="none"/>
          <w:u w:val="single"/>
        </w:rPr>
        <w:t>重庆市科能高级技工学校</w:t>
      </w:r>
      <w:r>
        <w:rPr>
          <w:rFonts w:hint="default" w:ascii="Times New Roman" w:hAnsi="Times New Roman" w:eastAsia="方正仿宋_GBK" w:cs="Times New Roman"/>
          <w:color w:val="auto"/>
          <w:sz w:val="32"/>
          <w:szCs w:val="32"/>
          <w:highlight w:val="none"/>
        </w:rPr>
        <w:t>（以下简称：</w:t>
      </w:r>
      <w:r>
        <w:rPr>
          <w:rFonts w:hint="default" w:ascii="Times New Roman" w:hAnsi="Times New Roman" w:cs="Times New Roman"/>
          <w:color w:val="auto"/>
          <w:sz w:val="32"/>
          <w:szCs w:val="32"/>
          <w:highlight w:val="none"/>
          <w:lang w:val="en-US" w:eastAsia="zh-CN"/>
        </w:rPr>
        <w:t>采购人</w:t>
      </w:r>
      <w:r>
        <w:rPr>
          <w:rFonts w:hint="default" w:ascii="Times New Roman" w:hAnsi="Times New Roman" w:eastAsia="方正仿宋_GBK" w:cs="Times New Roman"/>
          <w:color w:val="auto"/>
          <w:sz w:val="32"/>
          <w:szCs w:val="32"/>
          <w:highlight w:val="none"/>
        </w:rPr>
        <w:t>）的委托，对</w:t>
      </w:r>
      <w:r>
        <w:rPr>
          <w:rFonts w:hint="default" w:ascii="Times New Roman" w:hAnsi="Times New Roman" w:eastAsia="方正仿宋_GBK" w:cs="Times New Roman"/>
          <w:color w:val="auto"/>
          <w:sz w:val="32"/>
          <w:szCs w:val="32"/>
          <w:highlight w:val="none"/>
          <w:u w:val="single"/>
        </w:rPr>
        <w:t>重庆市科能高级技工学校空气能热水及开水系统改造升级服务项目</w:t>
      </w:r>
      <w:r>
        <w:rPr>
          <w:rFonts w:hint="default" w:ascii="Times New Roman" w:hAnsi="Times New Roman" w:eastAsia="方正仿宋_GBK" w:cs="Times New Roman"/>
          <w:color w:val="auto"/>
          <w:sz w:val="32"/>
          <w:szCs w:val="32"/>
          <w:highlight w:val="none"/>
        </w:rPr>
        <w:t>进行公开</w:t>
      </w:r>
      <w:r>
        <w:rPr>
          <w:rFonts w:hint="default" w:ascii="Times New Roman" w:hAnsi="Times New Roman" w:cs="Times New Roman"/>
          <w:color w:val="auto"/>
          <w:sz w:val="32"/>
          <w:szCs w:val="32"/>
          <w:highlight w:val="none"/>
          <w:lang w:val="en-US" w:eastAsia="zh-CN"/>
        </w:rPr>
        <w:t>询比</w:t>
      </w:r>
      <w:r>
        <w:rPr>
          <w:rFonts w:hint="default" w:ascii="Times New Roman" w:hAnsi="Times New Roman" w:eastAsia="方正仿宋_GBK" w:cs="Times New Roman"/>
          <w:color w:val="auto"/>
          <w:sz w:val="32"/>
          <w:szCs w:val="32"/>
          <w:highlight w:val="none"/>
        </w:rPr>
        <w:t>，欢迎有资格的</w:t>
      </w:r>
      <w:r>
        <w:rPr>
          <w:rFonts w:hint="default" w:ascii="Times New Roman" w:hAnsi="Times New Roman"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参加</w:t>
      </w:r>
      <w:r>
        <w:rPr>
          <w:rFonts w:hint="default" w:ascii="Times New Roman" w:hAnsi="Times New Roman" w:cs="Times New Roman"/>
          <w:color w:val="auto"/>
          <w:sz w:val="32"/>
          <w:szCs w:val="32"/>
          <w:highlight w:val="none"/>
          <w:lang w:val="en-US" w:eastAsia="zh-CN"/>
        </w:rPr>
        <w:t>竞标</w:t>
      </w:r>
      <w:r>
        <w:rPr>
          <w:rFonts w:hint="default" w:ascii="Times New Roman" w:hAnsi="Times New Roman" w:eastAsia="方正仿宋_GBK" w:cs="Times New Roman"/>
          <w:snapToGrid w:val="0"/>
          <w:color w:val="000000"/>
          <w:sz w:val="32"/>
          <w:szCs w:val="32"/>
          <w:highlight w:val="none"/>
        </w:rPr>
        <w:t>。</w:t>
      </w:r>
    </w:p>
    <w:p w14:paraId="2D662CA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黑体_GBK" w:cs="Times New Roman"/>
          <w:color w:val="auto"/>
          <w:sz w:val="32"/>
          <w:szCs w:val="32"/>
          <w:highlight w:val="none"/>
          <w:u w:val="none"/>
        </w:rPr>
      </w:pPr>
      <w:bookmarkStart w:id="1" w:name="_Toc313893526"/>
      <w:bookmarkEnd w:id="1"/>
      <w:bookmarkStart w:id="2" w:name="_Toc317775175"/>
      <w:bookmarkEnd w:id="2"/>
      <w:bookmarkStart w:id="3" w:name="_Toc529291016"/>
      <w:bookmarkEnd w:id="3"/>
      <w:bookmarkStart w:id="4" w:name="_Toc11507"/>
      <w:r>
        <w:rPr>
          <w:rFonts w:hint="default" w:ascii="Times New Roman" w:hAnsi="Times New Roman" w:eastAsia="方正黑体_GBK" w:cs="Times New Roman"/>
          <w:color w:val="auto"/>
          <w:sz w:val="32"/>
          <w:szCs w:val="32"/>
          <w:highlight w:val="none"/>
          <w:u w:val="none"/>
          <w:lang w:val="en-US" w:eastAsia="zh-CN"/>
        </w:rPr>
        <w:t>一、项目</w:t>
      </w:r>
      <w:r>
        <w:rPr>
          <w:rFonts w:hint="default" w:ascii="Times New Roman" w:hAnsi="Times New Roman" w:eastAsia="方正黑体_GBK" w:cs="Times New Roman"/>
          <w:color w:val="auto"/>
          <w:sz w:val="32"/>
          <w:szCs w:val="32"/>
          <w:highlight w:val="none"/>
          <w:u w:val="none"/>
        </w:rPr>
        <w:t>内容</w:t>
      </w:r>
      <w:bookmarkEnd w:id="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4261"/>
        <w:gridCol w:w="1663"/>
        <w:gridCol w:w="1385"/>
        <w:gridCol w:w="1181"/>
      </w:tblGrid>
      <w:tr w14:paraId="0518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33" w:type="dxa"/>
            <w:noWrap w:val="0"/>
            <w:vAlign w:val="center"/>
          </w:tcPr>
          <w:p w14:paraId="339BDCEE">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项目名称</w:t>
            </w:r>
          </w:p>
        </w:tc>
        <w:tc>
          <w:tcPr>
            <w:tcW w:w="4471" w:type="dxa"/>
            <w:noWrap w:val="0"/>
            <w:vAlign w:val="center"/>
          </w:tcPr>
          <w:p w14:paraId="7F08A284">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default" w:ascii="Times New Roman" w:hAnsi="Times New Roman" w:eastAsia="方正仿宋_GBK" w:cs="Times New Roman"/>
                <w:b/>
                <w:color w:val="auto"/>
                <w:sz w:val="32"/>
                <w:szCs w:val="32"/>
                <w:highlight w:val="none"/>
                <w:lang w:eastAsia="zh-CN"/>
              </w:rPr>
            </w:pPr>
            <w:r>
              <w:rPr>
                <w:rFonts w:hint="default" w:ascii="Times New Roman" w:hAnsi="Times New Roman" w:eastAsia="方正仿宋_GBK" w:cs="Times New Roman"/>
                <w:b/>
                <w:color w:val="auto"/>
                <w:sz w:val="32"/>
                <w:szCs w:val="32"/>
                <w:highlight w:val="none"/>
                <w:lang w:val="en-US" w:eastAsia="zh-CN"/>
              </w:rPr>
              <w:t>项目内容</w:t>
            </w:r>
          </w:p>
        </w:tc>
        <w:tc>
          <w:tcPr>
            <w:tcW w:w="1700" w:type="dxa"/>
            <w:noWrap w:val="0"/>
            <w:vAlign w:val="center"/>
          </w:tcPr>
          <w:p w14:paraId="7048CE0E">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default" w:ascii="Times New Roman" w:hAnsi="Times New Roman" w:eastAsia="方正仿宋_GBK" w:cs="Times New Roman"/>
                <w:b/>
                <w:color w:val="auto"/>
                <w:sz w:val="32"/>
                <w:szCs w:val="32"/>
                <w:highlight w:val="none"/>
                <w:lang w:val="en-US" w:eastAsia="zh-CN"/>
              </w:rPr>
            </w:pPr>
            <w:r>
              <w:rPr>
                <w:rFonts w:hint="default" w:ascii="Times New Roman" w:hAnsi="Times New Roman" w:eastAsia="方正仿宋_GBK" w:cs="Times New Roman"/>
                <w:b/>
                <w:color w:val="auto"/>
                <w:sz w:val="32"/>
                <w:szCs w:val="32"/>
                <w:highlight w:val="none"/>
                <w:lang w:val="en-US" w:eastAsia="zh-CN"/>
              </w:rPr>
              <w:t>服务期</w:t>
            </w:r>
          </w:p>
        </w:tc>
        <w:tc>
          <w:tcPr>
            <w:tcW w:w="1418" w:type="dxa"/>
            <w:noWrap w:val="0"/>
            <w:vAlign w:val="center"/>
          </w:tcPr>
          <w:p w14:paraId="38E8B795">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default" w:ascii="Times New Roman" w:hAnsi="Times New Roman" w:eastAsia="方正仿宋_GBK" w:cs="Times New Roman"/>
                <w:b/>
                <w:color w:val="auto"/>
                <w:sz w:val="32"/>
                <w:szCs w:val="32"/>
                <w:highlight w:val="none"/>
                <w:lang w:val="en-US" w:eastAsia="zh-CN"/>
              </w:rPr>
            </w:pPr>
            <w:r>
              <w:rPr>
                <w:rFonts w:hint="default" w:ascii="Times New Roman" w:hAnsi="Times New Roman" w:eastAsia="方正仿宋_GBK" w:cs="Times New Roman"/>
                <w:b/>
                <w:color w:val="auto"/>
                <w:sz w:val="32"/>
                <w:szCs w:val="32"/>
                <w:highlight w:val="none"/>
                <w:lang w:val="en-US" w:eastAsia="zh-CN"/>
              </w:rPr>
              <w:t>最高限价</w:t>
            </w:r>
          </w:p>
        </w:tc>
        <w:tc>
          <w:tcPr>
            <w:tcW w:w="861" w:type="dxa"/>
            <w:noWrap w:val="0"/>
            <w:vAlign w:val="center"/>
          </w:tcPr>
          <w:p w14:paraId="07CAB6A8">
            <w:pPr>
              <w:pStyle w:val="10"/>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default" w:ascii="Times New Roman" w:hAnsi="Times New Roman" w:eastAsia="方正仿宋_GBK" w:cs="Times New Roman"/>
                <w:b/>
                <w:color w:val="auto"/>
                <w:sz w:val="32"/>
                <w:szCs w:val="32"/>
                <w:highlight w:val="none"/>
                <w:lang w:val="en-US" w:eastAsia="zh-CN"/>
              </w:rPr>
            </w:pPr>
            <w:r>
              <w:rPr>
                <w:rFonts w:hint="default" w:ascii="Times New Roman" w:hAnsi="Times New Roman" w:cs="Times New Roman"/>
                <w:b/>
                <w:color w:val="auto"/>
                <w:sz w:val="32"/>
                <w:szCs w:val="32"/>
                <w:highlight w:val="none"/>
                <w:lang w:val="en-US" w:eastAsia="zh-CN"/>
              </w:rPr>
              <w:t>成交供应商</w:t>
            </w:r>
            <w:r>
              <w:rPr>
                <w:rFonts w:hint="default" w:ascii="Times New Roman" w:hAnsi="Times New Roman" w:eastAsia="方正仿宋_GBK" w:cs="Times New Roman"/>
                <w:b/>
                <w:color w:val="auto"/>
                <w:sz w:val="32"/>
                <w:szCs w:val="32"/>
                <w:highlight w:val="none"/>
                <w:lang w:val="en-US" w:eastAsia="zh-CN"/>
              </w:rPr>
              <w:t>数量（名）</w:t>
            </w:r>
          </w:p>
        </w:tc>
      </w:tr>
      <w:tr w14:paraId="5601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33" w:type="dxa"/>
            <w:noWrap w:val="0"/>
            <w:vAlign w:val="center"/>
          </w:tcPr>
          <w:p w14:paraId="7E98D879">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重庆市科能高级技工学校空气能热水及开水系统改造升级服务项目</w:t>
            </w:r>
          </w:p>
        </w:tc>
        <w:tc>
          <w:tcPr>
            <w:tcW w:w="4471" w:type="dxa"/>
            <w:noWrap w:val="0"/>
            <w:vAlign w:val="center"/>
          </w:tcPr>
          <w:p w14:paraId="0787602E">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none"/>
                <w:lang w:val="en-US" w:eastAsia="zh-CN"/>
              </w:rPr>
              <w:t>本项目采用BOT建设模式，由</w:t>
            </w:r>
            <w:r>
              <w:rPr>
                <w:rFonts w:hint="default" w:ascii="Times New Roman" w:hAnsi="Times New Roman" w:cs="Times New Roman"/>
                <w:color w:val="auto"/>
                <w:sz w:val="28"/>
                <w:szCs w:val="28"/>
                <w:highlight w:val="none"/>
                <w:u w:val="none"/>
                <w:lang w:val="en-US" w:eastAsia="zh-CN"/>
              </w:rPr>
              <w:t>成交供应商</w:t>
            </w:r>
            <w:r>
              <w:rPr>
                <w:rFonts w:hint="default" w:ascii="Times New Roman" w:hAnsi="Times New Roman" w:eastAsia="方正仿宋_GBK" w:cs="Times New Roman"/>
                <w:color w:val="auto"/>
                <w:sz w:val="28"/>
                <w:szCs w:val="28"/>
                <w:highlight w:val="none"/>
                <w:u w:val="none"/>
                <w:lang w:val="en-US" w:eastAsia="zh-CN"/>
              </w:rPr>
              <w:t>全额投资建设、改造空气能热水及开水系统，并负责改造后的</w:t>
            </w:r>
            <w:r>
              <w:rPr>
                <w:rFonts w:hint="default" w:ascii="Times New Roman" w:hAnsi="Times New Roman" w:cs="Times New Roman"/>
                <w:color w:val="auto"/>
                <w:sz w:val="28"/>
                <w:szCs w:val="28"/>
                <w:highlight w:val="none"/>
                <w:u w:val="none"/>
                <w:lang w:val="en-US" w:eastAsia="zh-CN"/>
              </w:rPr>
              <w:t>整体</w:t>
            </w:r>
            <w:r>
              <w:rPr>
                <w:rFonts w:hint="default" w:ascii="Times New Roman" w:hAnsi="Times New Roman" w:eastAsia="方正仿宋_GBK" w:cs="Times New Roman"/>
                <w:color w:val="auto"/>
                <w:sz w:val="28"/>
                <w:szCs w:val="28"/>
                <w:highlight w:val="none"/>
                <w:u w:val="none"/>
                <w:lang w:val="en-US" w:eastAsia="zh-CN"/>
              </w:rPr>
              <w:t>托管运营</w:t>
            </w:r>
            <w:r>
              <w:rPr>
                <w:rFonts w:hint="default" w:ascii="Times New Roman" w:hAnsi="Times New Roman" w:cs="Times New Roman"/>
                <w:color w:val="auto"/>
                <w:sz w:val="28"/>
                <w:szCs w:val="28"/>
                <w:highlight w:val="none"/>
                <w:u w:val="none"/>
                <w:lang w:val="en-US" w:eastAsia="zh-CN"/>
              </w:rPr>
              <w:t>；</w:t>
            </w:r>
            <w:r>
              <w:rPr>
                <w:rFonts w:hint="default" w:ascii="Times New Roman" w:hAnsi="Times New Roman" w:eastAsia="方正仿宋_GBK" w:cs="Times New Roman"/>
                <w:color w:val="auto"/>
                <w:sz w:val="28"/>
                <w:szCs w:val="28"/>
                <w:highlight w:val="none"/>
                <w:u w:val="none"/>
                <w:lang w:val="en-US" w:eastAsia="zh-CN"/>
              </w:rPr>
              <w:t>建设</w:t>
            </w:r>
            <w:r>
              <w:rPr>
                <w:rFonts w:hint="default" w:ascii="Times New Roman" w:hAnsi="Times New Roman" w:cs="Times New Roman"/>
                <w:color w:val="auto"/>
                <w:sz w:val="28"/>
                <w:szCs w:val="28"/>
                <w:highlight w:val="none"/>
                <w:u w:val="none"/>
                <w:lang w:val="en-US" w:eastAsia="zh-CN"/>
              </w:rPr>
              <w:t>改造</w:t>
            </w:r>
            <w:r>
              <w:rPr>
                <w:rFonts w:hint="default" w:ascii="Times New Roman" w:hAnsi="Times New Roman" w:eastAsia="方正仿宋_GBK" w:cs="Times New Roman"/>
                <w:color w:val="auto"/>
                <w:sz w:val="28"/>
                <w:szCs w:val="28"/>
                <w:highlight w:val="none"/>
                <w:u w:val="none"/>
                <w:lang w:val="en-US" w:eastAsia="zh-CN"/>
              </w:rPr>
              <w:t>内容包括</w:t>
            </w:r>
            <w:r>
              <w:rPr>
                <w:rFonts w:hint="default" w:ascii="Times New Roman" w:hAnsi="Times New Roman" w:eastAsia="方正仿宋_GBK" w:cs="Times New Roman"/>
                <w:color w:val="auto"/>
                <w:sz w:val="28"/>
                <w:szCs w:val="28"/>
                <w:highlight w:val="none"/>
                <w:u w:val="none"/>
              </w:rPr>
              <w:t>升级改造现有热水及开水系统，新建空气能热泵热水系统、开水供应系统，</w:t>
            </w:r>
            <w:r>
              <w:rPr>
                <w:rFonts w:hint="default" w:ascii="Times New Roman" w:hAnsi="Times New Roman" w:cs="Times New Roman"/>
                <w:color w:val="auto"/>
                <w:sz w:val="28"/>
                <w:szCs w:val="28"/>
                <w:highlight w:val="none"/>
                <w:u w:val="none"/>
                <w:lang w:eastAsia="zh-CN"/>
              </w:rPr>
              <w:t>涵盖热水系统设备主机、宿舍内外供水管网、室内智能热水计量表、回水管网、软件管理平台、教学和生活区域开水器安装、寝室终端刷卡收费系统及其他相关全部设施设备；</w:t>
            </w:r>
            <w:r>
              <w:rPr>
                <w:rFonts w:hint="default" w:ascii="Times New Roman" w:hAnsi="Times New Roman" w:cs="Times New Roman"/>
                <w:color w:val="auto"/>
                <w:sz w:val="28"/>
                <w:szCs w:val="28"/>
                <w:highlight w:val="none"/>
                <w:u w:val="none"/>
                <w:lang w:val="en-US" w:eastAsia="zh-CN"/>
              </w:rPr>
              <w:t>托管运营内容包括后期运营、日常管理、维修保养及设备更新（含产品升级换代）等；建设改造及运营期间的所有费用由成交供应商承担，采购人不承担任何建设、改造及后续运营相关费用</w:t>
            </w:r>
            <w:r>
              <w:rPr>
                <w:rFonts w:hint="default" w:ascii="Times New Roman" w:hAnsi="Times New Roman" w:eastAsia="方正仿宋_GBK" w:cs="Times New Roman"/>
                <w:color w:val="auto"/>
                <w:sz w:val="28"/>
                <w:szCs w:val="28"/>
                <w:highlight w:val="none"/>
                <w:u w:val="none"/>
              </w:rPr>
              <w:t>。</w:t>
            </w:r>
          </w:p>
        </w:tc>
        <w:tc>
          <w:tcPr>
            <w:tcW w:w="1700" w:type="dxa"/>
            <w:noWrap w:val="0"/>
            <w:vAlign w:val="center"/>
          </w:tcPr>
          <w:p w14:paraId="79F76002">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合同签订后</w:t>
            </w:r>
            <w:r>
              <w:rPr>
                <w:rFonts w:hint="default" w:ascii="Times New Roman" w:hAnsi="Times New Roman" w:cs="Times New Roman"/>
                <w:color w:val="auto"/>
                <w:sz w:val="28"/>
                <w:szCs w:val="28"/>
                <w:highlight w:val="none"/>
                <w:lang w:val="en-US" w:eastAsia="zh-CN"/>
              </w:rPr>
              <w:t>15</w:t>
            </w:r>
            <w:r>
              <w:rPr>
                <w:rFonts w:hint="default" w:ascii="Times New Roman" w:hAnsi="Times New Roman" w:eastAsia="方正仿宋_GBK" w:cs="Times New Roman"/>
                <w:color w:val="auto"/>
                <w:sz w:val="28"/>
                <w:szCs w:val="28"/>
                <w:highlight w:val="none"/>
              </w:rPr>
              <w:t>个日历日内交货并完成升级改造、设备安装调试（改造期间不得影响学校的教学、工作和生活秩序）；托管运营期为3年</w:t>
            </w:r>
            <w:r>
              <w:rPr>
                <w:rFonts w:hint="default" w:ascii="Times New Roman" w:hAnsi="Times New Roman" w:eastAsia="方正仿宋_GBK" w:cs="Times New Roman"/>
                <w:color w:val="auto"/>
                <w:sz w:val="28"/>
                <w:szCs w:val="28"/>
                <w:highlight w:val="none"/>
                <w:lang w:eastAsia="zh-CN"/>
              </w:rPr>
              <w:t>。</w:t>
            </w:r>
          </w:p>
        </w:tc>
        <w:tc>
          <w:tcPr>
            <w:tcW w:w="1418" w:type="dxa"/>
            <w:noWrap w:val="0"/>
            <w:vAlign w:val="center"/>
          </w:tcPr>
          <w:p w14:paraId="03A26034">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方正仿宋_GBK" w:cs="Times New Roman"/>
                <w:color w:val="auto"/>
                <w:sz w:val="28"/>
                <w:szCs w:val="28"/>
                <w:highlight w:val="none"/>
                <w:u w:val="none"/>
                <w:lang w:val="en-US" w:eastAsia="zh-CN"/>
              </w:rPr>
            </w:pPr>
            <w:r>
              <w:rPr>
                <w:rFonts w:hint="default" w:ascii="Times New Roman" w:hAnsi="Times New Roman" w:eastAsia="方正仿宋_GBK" w:cs="Times New Roman"/>
                <w:color w:val="auto"/>
                <w:sz w:val="28"/>
                <w:szCs w:val="28"/>
                <w:highlight w:val="none"/>
                <w:u w:val="none"/>
                <w:lang w:val="en-US" w:eastAsia="zh-CN"/>
              </w:rPr>
              <w:t>热水服务限价0.045元/升；</w:t>
            </w:r>
          </w:p>
          <w:p w14:paraId="0F0F369D">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none"/>
                <w:lang w:val="en-US" w:eastAsia="zh-CN"/>
              </w:rPr>
              <w:t>开水服务限价0.12元/升</w:t>
            </w:r>
            <w:r>
              <w:rPr>
                <w:rFonts w:hint="default" w:ascii="Times New Roman" w:hAnsi="Times New Roman" w:cs="Times New Roman"/>
                <w:color w:val="auto"/>
                <w:sz w:val="28"/>
                <w:szCs w:val="28"/>
                <w:highlight w:val="none"/>
                <w:u w:val="none"/>
                <w:lang w:val="en-US" w:eastAsia="zh-CN"/>
              </w:rPr>
              <w:t>。</w:t>
            </w:r>
          </w:p>
        </w:tc>
        <w:tc>
          <w:tcPr>
            <w:tcW w:w="861" w:type="dxa"/>
            <w:noWrap w:val="0"/>
            <w:vAlign w:val="center"/>
          </w:tcPr>
          <w:p w14:paraId="5DB8DA59">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方正仿宋_GBK" w:cs="Times New Roman"/>
                <w:color w:val="auto"/>
                <w:sz w:val="28"/>
                <w:szCs w:val="28"/>
                <w:highlight w:val="none"/>
                <w:u w:val="none"/>
                <w:lang w:val="en-US" w:eastAsia="zh-CN"/>
              </w:rPr>
            </w:pPr>
            <w:r>
              <w:rPr>
                <w:rFonts w:hint="default" w:ascii="Times New Roman" w:hAnsi="Times New Roman" w:eastAsia="方正仿宋_GBK" w:cs="Times New Roman"/>
                <w:color w:val="auto"/>
                <w:sz w:val="28"/>
                <w:szCs w:val="28"/>
                <w:highlight w:val="none"/>
                <w:u w:val="none"/>
                <w:lang w:val="en-US" w:eastAsia="zh-CN"/>
              </w:rPr>
              <w:t>1</w:t>
            </w:r>
          </w:p>
        </w:tc>
      </w:tr>
    </w:tbl>
    <w:p w14:paraId="6B5E43D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黑体_GBK" w:cs="Times New Roman"/>
          <w:color w:val="auto"/>
          <w:sz w:val="32"/>
          <w:szCs w:val="32"/>
          <w:highlight w:val="none"/>
          <w:u w:val="none"/>
          <w:lang w:val="en-US" w:eastAsia="zh-CN"/>
        </w:rPr>
      </w:pPr>
      <w:bookmarkStart w:id="5" w:name="_Toc11742"/>
      <w:r>
        <w:rPr>
          <w:rFonts w:hint="default" w:ascii="Times New Roman" w:hAnsi="Times New Roman" w:eastAsia="方正黑体_GBK" w:cs="Times New Roman"/>
          <w:color w:val="auto"/>
          <w:sz w:val="32"/>
          <w:szCs w:val="32"/>
          <w:highlight w:val="none"/>
          <w:u w:val="none"/>
          <w:lang w:val="en-US" w:eastAsia="zh-CN"/>
        </w:rPr>
        <w:t>二、供应商资质要求</w:t>
      </w:r>
      <w:bookmarkEnd w:id="5"/>
    </w:p>
    <w:p w14:paraId="1C636F5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（一）基本资格条件</w:t>
      </w:r>
    </w:p>
    <w:p w14:paraId="657FFE2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1</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具有独立承担民事责任的能力；</w:t>
      </w:r>
    </w:p>
    <w:p w14:paraId="2420575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2</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具有良好的商业信誉</w:t>
      </w:r>
      <w:bookmarkStart w:id="12" w:name="_GoBack"/>
      <w:bookmarkEnd w:id="12"/>
      <w:r>
        <w:rPr>
          <w:rFonts w:hint="default" w:ascii="Times New Roman" w:hAnsi="Times New Roman" w:eastAsia="方正仿宋_GBK" w:cs="Times New Roman"/>
          <w:color w:val="auto"/>
          <w:sz w:val="32"/>
          <w:szCs w:val="32"/>
          <w:highlight w:val="none"/>
          <w:u w:val="none"/>
        </w:rPr>
        <w:t>和健全的财务会计制度；</w:t>
      </w:r>
    </w:p>
    <w:p w14:paraId="048FAE5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3</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具有履行合同所必需的设备和专业技术能力；</w:t>
      </w:r>
    </w:p>
    <w:p w14:paraId="762AFB1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4</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有依法缴纳税收和社会保障资金的良好记录；</w:t>
      </w:r>
    </w:p>
    <w:p w14:paraId="2A41F1C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5</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参加政府采购活动前三年内，在经营活动中没有重大违法记录；</w:t>
      </w:r>
    </w:p>
    <w:p w14:paraId="7B51B5E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6</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法律、行政法规规定的其他条件。</w:t>
      </w:r>
    </w:p>
    <w:p w14:paraId="152E068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（二）本项目的特定资格条件：无</w:t>
      </w:r>
    </w:p>
    <w:p w14:paraId="7218A21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黑体_GBK" w:cs="Times New Roman"/>
          <w:color w:val="auto"/>
          <w:sz w:val="32"/>
          <w:szCs w:val="32"/>
          <w:highlight w:val="none"/>
          <w:u w:val="none"/>
          <w:lang w:val="en-US" w:eastAsia="zh-CN"/>
        </w:rPr>
      </w:pPr>
      <w:bookmarkStart w:id="6" w:name="_Toc3524"/>
      <w:r>
        <w:rPr>
          <w:rFonts w:hint="default" w:ascii="Times New Roman" w:hAnsi="Times New Roman" w:eastAsia="方正黑体_GBK" w:cs="Times New Roman"/>
          <w:color w:val="auto"/>
          <w:sz w:val="32"/>
          <w:szCs w:val="32"/>
          <w:highlight w:val="none"/>
          <w:u w:val="none"/>
          <w:lang w:val="en-US" w:eastAsia="zh-CN"/>
        </w:rPr>
        <w:t>三、询比有关说明</w:t>
      </w:r>
      <w:bookmarkEnd w:id="6"/>
      <w:r>
        <w:rPr>
          <w:rFonts w:hint="default" w:ascii="Times New Roman" w:hAnsi="Times New Roman" w:eastAsia="方正黑体_GBK" w:cs="Times New Roman"/>
          <w:color w:val="auto"/>
          <w:sz w:val="32"/>
          <w:szCs w:val="32"/>
          <w:highlight w:val="none"/>
          <w:u w:val="none"/>
          <w:lang w:val="en-US" w:eastAsia="zh-CN"/>
        </w:rPr>
        <w:t xml:space="preserve">  </w:t>
      </w:r>
    </w:p>
    <w:p w14:paraId="39913B8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凡有意参加竞</w:t>
      </w:r>
      <w:r>
        <w:rPr>
          <w:rFonts w:hint="default" w:ascii="Times New Roman" w:hAnsi="Times New Roman" w:cs="Times New Roman"/>
          <w:color w:val="auto"/>
          <w:sz w:val="32"/>
          <w:szCs w:val="32"/>
          <w:highlight w:val="none"/>
          <w:u w:val="none"/>
          <w:lang w:val="en-US" w:eastAsia="zh-CN"/>
        </w:rPr>
        <w:t>标</w:t>
      </w:r>
      <w:r>
        <w:rPr>
          <w:rFonts w:hint="default" w:ascii="Times New Roman" w:hAnsi="Times New Roman" w:eastAsia="方正仿宋_GBK" w:cs="Times New Roman"/>
          <w:color w:val="auto"/>
          <w:sz w:val="32"/>
          <w:szCs w:val="32"/>
          <w:highlight w:val="none"/>
          <w:u w:val="none"/>
        </w:rPr>
        <w:t>者，请于公告发布之日起至</w:t>
      </w:r>
      <w:r>
        <w:rPr>
          <w:rFonts w:hint="default" w:ascii="Times New Roman" w:hAnsi="Times New Roman" w:cs="Times New Roman"/>
          <w:color w:val="auto"/>
          <w:sz w:val="32"/>
          <w:szCs w:val="32"/>
          <w:highlight w:val="none"/>
          <w:u w:val="none"/>
          <w:lang w:val="en-US" w:eastAsia="zh-CN"/>
        </w:rPr>
        <w:t>响应</w:t>
      </w:r>
      <w:r>
        <w:rPr>
          <w:rFonts w:hint="default" w:ascii="Times New Roman" w:hAnsi="Times New Roman" w:eastAsia="方正仿宋_GBK" w:cs="Times New Roman"/>
          <w:color w:val="auto"/>
          <w:sz w:val="32"/>
          <w:szCs w:val="32"/>
          <w:highlight w:val="none"/>
          <w:u w:val="none"/>
        </w:rPr>
        <w:t>文件递交截止时间之前，自行在</w:t>
      </w:r>
      <w:r>
        <w:rPr>
          <w:rFonts w:hint="default" w:ascii="Times New Roman" w:hAnsi="Times New Roman" w:cs="Times New Roman"/>
          <w:color w:val="auto"/>
          <w:sz w:val="32"/>
          <w:szCs w:val="32"/>
          <w:highlight w:val="none"/>
          <w:u w:val="single"/>
          <w:lang w:val="en-US" w:eastAsia="zh-CN"/>
        </w:rPr>
        <w:t>学校官方网站（https://www.cqkn.cn/）</w:t>
      </w:r>
      <w:r>
        <w:rPr>
          <w:rFonts w:hint="default" w:ascii="Times New Roman" w:hAnsi="Times New Roman" w:eastAsia="方正仿宋_GBK" w:cs="Times New Roman"/>
          <w:color w:val="auto"/>
          <w:sz w:val="32"/>
          <w:szCs w:val="32"/>
          <w:highlight w:val="none"/>
          <w:u w:val="none"/>
        </w:rPr>
        <w:t>下载本项目</w:t>
      </w:r>
      <w:r>
        <w:rPr>
          <w:rFonts w:hint="default" w:ascii="Times New Roman" w:hAnsi="Times New Roman" w:cs="Times New Roman"/>
          <w:color w:val="auto"/>
          <w:sz w:val="32"/>
          <w:szCs w:val="32"/>
          <w:highlight w:val="none"/>
          <w:u w:val="none"/>
          <w:lang w:val="en-US" w:eastAsia="zh-CN"/>
        </w:rPr>
        <w:t>询比</w:t>
      </w:r>
      <w:r>
        <w:rPr>
          <w:rFonts w:hint="default" w:ascii="Times New Roman" w:hAnsi="Times New Roman" w:eastAsia="方正仿宋_GBK" w:cs="Times New Roman"/>
          <w:color w:val="auto"/>
          <w:sz w:val="32"/>
          <w:szCs w:val="32"/>
          <w:highlight w:val="none"/>
          <w:u w:val="none"/>
        </w:rPr>
        <w:t>文件及公布的所有项目资料，无论</w:t>
      </w:r>
      <w:r>
        <w:rPr>
          <w:rFonts w:hint="default" w:ascii="Times New Roman" w:hAnsi="Times New Roman" w:cs="Times New Roman"/>
          <w:color w:val="auto"/>
          <w:sz w:val="32"/>
          <w:szCs w:val="32"/>
          <w:highlight w:val="none"/>
          <w:u w:val="none"/>
          <w:lang w:val="en-US" w:eastAsia="zh-CN"/>
        </w:rPr>
        <w:t>供应商</w:t>
      </w:r>
      <w:r>
        <w:rPr>
          <w:rFonts w:hint="default" w:ascii="Times New Roman" w:hAnsi="Times New Roman" w:eastAsia="方正仿宋_GBK" w:cs="Times New Roman"/>
          <w:color w:val="auto"/>
          <w:sz w:val="32"/>
          <w:szCs w:val="32"/>
          <w:highlight w:val="none"/>
          <w:u w:val="none"/>
        </w:rPr>
        <w:t>下载与否，均视为已知晓所有实质性要求及内容</w:t>
      </w:r>
      <w:r>
        <w:rPr>
          <w:rFonts w:hint="default" w:ascii="Times New Roman" w:hAnsi="Times New Roman" w:cs="Times New Roman"/>
          <w:color w:val="auto"/>
          <w:sz w:val="32"/>
          <w:szCs w:val="32"/>
          <w:highlight w:val="none"/>
          <w:u w:val="none"/>
          <w:lang w:eastAsia="zh-CN"/>
        </w:rPr>
        <w:t>；</w:t>
      </w:r>
      <w:r>
        <w:rPr>
          <w:rFonts w:hint="default" w:ascii="Times New Roman" w:hAnsi="Times New Roman" w:cs="Times New Roman"/>
          <w:color w:val="auto"/>
          <w:sz w:val="32"/>
          <w:szCs w:val="32"/>
          <w:highlight w:val="none"/>
          <w:u w:val="none"/>
          <w:lang w:val="en-US" w:eastAsia="zh-CN"/>
        </w:rPr>
        <w:t>并</w:t>
      </w:r>
      <w:r>
        <w:rPr>
          <w:rFonts w:hint="default" w:ascii="Times New Roman" w:hAnsi="Times New Roman" w:eastAsia="方正仿宋_GBK" w:cs="Times New Roman"/>
          <w:color w:val="auto"/>
          <w:sz w:val="32"/>
          <w:szCs w:val="32"/>
          <w:highlight w:val="none"/>
          <w:u w:val="none"/>
        </w:rPr>
        <w:t>于公告发布之日起至2026年</w:t>
      </w:r>
      <w:r>
        <w:rPr>
          <w:rFonts w:hint="default" w:ascii="Times New Roman" w:hAnsi="Times New Roman" w:cs="Times New Roman"/>
          <w:color w:val="auto"/>
          <w:sz w:val="32"/>
          <w:szCs w:val="32"/>
          <w:highlight w:val="none"/>
          <w:u w:val="single"/>
          <w:lang w:val="en-US" w:eastAsia="zh-CN"/>
        </w:rPr>
        <w:t>5</w:t>
      </w:r>
      <w:r>
        <w:rPr>
          <w:rFonts w:hint="default" w:ascii="Times New Roman" w:hAnsi="Times New Roman" w:eastAsia="方正仿宋_GBK" w:cs="Times New Roman"/>
          <w:color w:val="auto"/>
          <w:sz w:val="32"/>
          <w:szCs w:val="32"/>
          <w:highlight w:val="none"/>
          <w:u w:val="none"/>
        </w:rPr>
        <w:t>月</w:t>
      </w:r>
      <w:r>
        <w:rPr>
          <w:rFonts w:hint="default" w:ascii="Times New Roman" w:hAnsi="Times New Roman" w:cs="Times New Roman"/>
          <w:color w:val="auto"/>
          <w:sz w:val="32"/>
          <w:szCs w:val="32"/>
          <w:highlight w:val="none"/>
          <w:u w:val="single"/>
          <w:lang w:val="en-US" w:eastAsia="zh-CN"/>
        </w:rPr>
        <w:t>17</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rPr>
        <w:t>日</w:t>
      </w:r>
      <w:r>
        <w:rPr>
          <w:rFonts w:hint="default" w:ascii="Times New Roman" w:hAnsi="Times New Roman" w:eastAsia="方正仿宋_GBK" w:cs="Times New Roman"/>
          <w:color w:val="auto"/>
          <w:sz w:val="32"/>
          <w:szCs w:val="32"/>
          <w:highlight w:val="none"/>
          <w:u w:val="none"/>
          <w:lang w:val="en-US" w:eastAsia="zh-CN"/>
        </w:rPr>
        <w:t>17：30</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北京时间</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下同</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之前，将加盖公章的《</w:t>
      </w:r>
      <w:r>
        <w:rPr>
          <w:rFonts w:hint="default" w:ascii="Times New Roman" w:hAnsi="Times New Roman" w:cs="Times New Roman"/>
          <w:color w:val="auto"/>
          <w:sz w:val="32"/>
          <w:szCs w:val="32"/>
          <w:highlight w:val="none"/>
          <w:u w:val="none"/>
          <w:lang w:val="en-US" w:eastAsia="zh-CN"/>
        </w:rPr>
        <w:t>采购</w:t>
      </w:r>
      <w:r>
        <w:rPr>
          <w:rFonts w:hint="default" w:ascii="Times New Roman" w:hAnsi="Times New Roman" w:eastAsia="方正仿宋_GBK" w:cs="Times New Roman"/>
          <w:color w:val="auto"/>
          <w:sz w:val="32"/>
          <w:szCs w:val="32"/>
          <w:highlight w:val="none"/>
          <w:u w:val="none"/>
        </w:rPr>
        <w:t>文件发售登记表》扫描件发送至代理机构邮箱（</w:t>
      </w:r>
      <w:r>
        <w:rPr>
          <w:rFonts w:hint="default" w:ascii="Times New Roman" w:hAnsi="Times New Roman" w:cs="Times New Roman"/>
          <w:color w:val="auto"/>
          <w:sz w:val="32"/>
          <w:szCs w:val="32"/>
          <w:highlight w:val="none"/>
          <w:u w:val="single"/>
          <w:lang w:val="en-US" w:eastAsia="zh-CN"/>
        </w:rPr>
        <w:t>2606414792@qq.com</w:t>
      </w:r>
      <w:r>
        <w:rPr>
          <w:rFonts w:hint="default" w:ascii="Times New Roman" w:hAnsi="Times New Roman" w:eastAsia="方正仿宋_GBK" w:cs="Times New Roman"/>
          <w:color w:val="auto"/>
          <w:sz w:val="32"/>
          <w:szCs w:val="32"/>
          <w:highlight w:val="none"/>
          <w:u w:val="none"/>
        </w:rPr>
        <w:t>）并将</w:t>
      </w:r>
      <w:r>
        <w:rPr>
          <w:rFonts w:hint="default" w:ascii="Times New Roman" w:hAnsi="Times New Roman" w:cs="Times New Roman"/>
          <w:color w:val="auto"/>
          <w:sz w:val="32"/>
          <w:szCs w:val="32"/>
          <w:highlight w:val="none"/>
          <w:u w:val="none"/>
          <w:lang w:val="en-US" w:eastAsia="zh-CN"/>
        </w:rPr>
        <w:t>询比</w:t>
      </w:r>
      <w:r>
        <w:rPr>
          <w:rFonts w:hint="default" w:ascii="Times New Roman" w:hAnsi="Times New Roman" w:eastAsia="方正仿宋_GBK" w:cs="Times New Roman"/>
          <w:color w:val="auto"/>
          <w:sz w:val="32"/>
          <w:szCs w:val="32"/>
          <w:highlight w:val="none"/>
          <w:u w:val="none"/>
        </w:rPr>
        <w:t>文件费公对公转账至以下账户：</w:t>
      </w:r>
    </w:p>
    <w:p w14:paraId="1176FBA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账户名：公诚管理咨询有限公司</w:t>
      </w:r>
    </w:p>
    <w:p w14:paraId="6DC186B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开户行：中信银行广州花园支行</w:t>
      </w:r>
    </w:p>
    <w:p w14:paraId="05A0BC1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账  号：3110910037672611486</w:t>
      </w:r>
      <w:r>
        <w:rPr>
          <w:rFonts w:hint="default" w:ascii="Times New Roman" w:hAnsi="Times New Roman" w:cs="Times New Roman"/>
          <w:color w:val="auto"/>
          <w:sz w:val="32"/>
          <w:szCs w:val="32"/>
          <w:highlight w:val="none"/>
          <w:u w:val="none"/>
          <w:lang w:val="en-US" w:eastAsia="zh-CN"/>
        </w:rPr>
        <w:t xml:space="preserve">       </w:t>
      </w:r>
    </w:p>
    <w:p w14:paraId="474DC5A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cs="Times New Roman"/>
          <w:color w:val="auto"/>
          <w:sz w:val="32"/>
          <w:szCs w:val="32"/>
          <w:highlight w:val="none"/>
          <w:u w:val="none"/>
          <w:lang w:val="en-US" w:eastAsia="zh-CN"/>
        </w:rPr>
        <w:t>询比</w:t>
      </w:r>
      <w:r>
        <w:rPr>
          <w:rFonts w:hint="default" w:ascii="Times New Roman" w:hAnsi="Times New Roman" w:eastAsia="方正仿宋_GBK" w:cs="Times New Roman"/>
          <w:color w:val="auto"/>
          <w:sz w:val="32"/>
          <w:szCs w:val="32"/>
          <w:highlight w:val="none"/>
          <w:u w:val="none"/>
        </w:rPr>
        <w:t>文件费：</w:t>
      </w:r>
      <w:r>
        <w:rPr>
          <w:rFonts w:hint="default" w:ascii="Times New Roman" w:hAnsi="Times New Roman" w:eastAsia="方正仿宋_GBK" w:cs="Times New Roman"/>
          <w:color w:val="FFC000"/>
          <w:sz w:val="32"/>
          <w:szCs w:val="32"/>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人民币300.00元/份</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售后不退</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w:t>
      </w:r>
    </w:p>
    <w:p w14:paraId="72EFEE0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3.</w:t>
      </w:r>
      <w:r>
        <w:rPr>
          <w:rFonts w:hint="default" w:ascii="Times New Roman" w:hAnsi="Times New Roman" w:cs="Times New Roman"/>
          <w:color w:val="auto"/>
          <w:sz w:val="32"/>
          <w:szCs w:val="32"/>
          <w:highlight w:val="none"/>
          <w:u w:val="none"/>
          <w:lang w:eastAsia="zh-CN"/>
        </w:rPr>
        <w:t>供应商</w:t>
      </w:r>
      <w:r>
        <w:rPr>
          <w:rFonts w:hint="default" w:ascii="Times New Roman" w:hAnsi="Times New Roman" w:eastAsia="方正仿宋_GBK" w:cs="Times New Roman"/>
          <w:color w:val="auto"/>
          <w:sz w:val="32"/>
          <w:szCs w:val="32"/>
          <w:highlight w:val="none"/>
          <w:u w:val="none"/>
        </w:rPr>
        <w:t>须</w:t>
      </w:r>
      <w:r>
        <w:rPr>
          <w:rFonts w:hint="default" w:ascii="Times New Roman" w:hAnsi="Times New Roman" w:eastAsia="方正仿宋_GBK" w:cs="Times New Roman"/>
          <w:color w:val="auto"/>
          <w:sz w:val="32"/>
          <w:szCs w:val="32"/>
          <w:highlight w:val="none"/>
          <w:u w:val="none"/>
          <w:lang w:val="en-US" w:eastAsia="zh-CN"/>
        </w:rPr>
        <w:t>同时</w:t>
      </w:r>
      <w:r>
        <w:rPr>
          <w:rFonts w:hint="default" w:ascii="Times New Roman" w:hAnsi="Times New Roman" w:eastAsia="方正仿宋_GBK" w:cs="Times New Roman"/>
          <w:color w:val="auto"/>
          <w:sz w:val="32"/>
          <w:szCs w:val="32"/>
          <w:highlight w:val="none"/>
          <w:u w:val="none"/>
        </w:rPr>
        <w:t>满足以下要求，其</w:t>
      </w:r>
      <w:r>
        <w:rPr>
          <w:rFonts w:hint="default" w:ascii="Times New Roman" w:hAnsi="Times New Roman" w:cs="Times New Roman"/>
          <w:color w:val="auto"/>
          <w:sz w:val="32"/>
          <w:szCs w:val="32"/>
          <w:highlight w:val="none"/>
          <w:u w:val="none"/>
          <w:lang w:val="en-US" w:eastAsia="zh-CN"/>
        </w:rPr>
        <w:t>竞标</w:t>
      </w:r>
      <w:r>
        <w:rPr>
          <w:rFonts w:hint="default" w:ascii="Times New Roman" w:hAnsi="Times New Roman" w:eastAsia="方正仿宋_GBK" w:cs="Times New Roman"/>
          <w:color w:val="auto"/>
          <w:sz w:val="32"/>
          <w:szCs w:val="32"/>
          <w:highlight w:val="none"/>
          <w:u w:val="none"/>
        </w:rPr>
        <w:t>才被接受：</w:t>
      </w:r>
    </w:p>
    <w:p w14:paraId="43FC042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（1）按时按要求递交了《</w:t>
      </w:r>
      <w:r>
        <w:rPr>
          <w:rFonts w:hint="default" w:ascii="Times New Roman" w:hAnsi="Times New Roman" w:cs="Times New Roman"/>
          <w:color w:val="auto"/>
          <w:sz w:val="32"/>
          <w:szCs w:val="32"/>
          <w:highlight w:val="none"/>
          <w:u w:val="none"/>
          <w:lang w:val="en-US" w:eastAsia="zh-CN"/>
        </w:rPr>
        <w:t>采购文件发售登记表</w:t>
      </w:r>
      <w:r>
        <w:rPr>
          <w:rFonts w:hint="default" w:ascii="Times New Roman" w:hAnsi="Times New Roman" w:eastAsia="方正仿宋_GBK" w:cs="Times New Roman"/>
          <w:color w:val="auto"/>
          <w:sz w:val="32"/>
          <w:szCs w:val="32"/>
          <w:highlight w:val="none"/>
          <w:u w:val="none"/>
        </w:rPr>
        <w:t>》并缴纳了</w:t>
      </w:r>
      <w:r>
        <w:rPr>
          <w:rFonts w:hint="default" w:ascii="Times New Roman" w:hAnsi="Times New Roman" w:cs="Times New Roman"/>
          <w:color w:val="auto"/>
          <w:sz w:val="32"/>
          <w:szCs w:val="32"/>
          <w:highlight w:val="none"/>
          <w:u w:val="none"/>
          <w:lang w:val="en-US" w:eastAsia="zh-CN"/>
        </w:rPr>
        <w:t>询比</w:t>
      </w:r>
      <w:r>
        <w:rPr>
          <w:rFonts w:hint="default" w:ascii="Times New Roman" w:hAnsi="Times New Roman" w:eastAsia="方正仿宋_GBK" w:cs="Times New Roman"/>
          <w:color w:val="auto"/>
          <w:sz w:val="32"/>
          <w:szCs w:val="32"/>
          <w:highlight w:val="none"/>
          <w:u w:val="none"/>
        </w:rPr>
        <w:t>文件费；</w:t>
      </w:r>
    </w:p>
    <w:p w14:paraId="7F6ADEC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（2）按时按要求递交了</w:t>
      </w:r>
      <w:r>
        <w:rPr>
          <w:rFonts w:hint="default" w:ascii="Times New Roman" w:hAnsi="Times New Roman" w:cs="Times New Roman"/>
          <w:color w:val="auto"/>
          <w:sz w:val="32"/>
          <w:szCs w:val="32"/>
          <w:highlight w:val="none"/>
          <w:u w:val="none"/>
          <w:lang w:val="en-US" w:eastAsia="zh-CN"/>
        </w:rPr>
        <w:t>响应</w:t>
      </w:r>
      <w:r>
        <w:rPr>
          <w:rFonts w:hint="default" w:ascii="Times New Roman" w:hAnsi="Times New Roman" w:eastAsia="方正仿宋_GBK" w:cs="Times New Roman"/>
          <w:color w:val="auto"/>
          <w:sz w:val="32"/>
          <w:szCs w:val="32"/>
          <w:highlight w:val="none"/>
          <w:u w:val="none"/>
        </w:rPr>
        <w:t>文件；</w:t>
      </w:r>
    </w:p>
    <w:p w14:paraId="5C8A400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cs="Times New Roman"/>
          <w:color w:val="auto"/>
          <w:sz w:val="32"/>
          <w:szCs w:val="32"/>
          <w:highlight w:val="none"/>
          <w:u w:val="none"/>
          <w:lang w:val="en-US" w:eastAsia="zh-CN"/>
        </w:rPr>
        <w:t>询比</w:t>
      </w:r>
      <w:r>
        <w:rPr>
          <w:rFonts w:hint="default" w:ascii="Times New Roman" w:hAnsi="Times New Roman" w:eastAsia="方正仿宋_GBK" w:cs="Times New Roman"/>
          <w:color w:val="auto"/>
          <w:sz w:val="32"/>
          <w:szCs w:val="32"/>
          <w:highlight w:val="none"/>
          <w:u w:val="none"/>
        </w:rPr>
        <w:t>地点：</w:t>
      </w:r>
      <w:r>
        <w:rPr>
          <w:rFonts w:hint="default" w:ascii="Times New Roman" w:hAnsi="Times New Roman" w:cs="Times New Roman"/>
          <w:color w:val="auto"/>
          <w:sz w:val="32"/>
          <w:szCs w:val="32"/>
          <w:highlight w:val="none"/>
          <w:u w:val="none"/>
          <w:lang w:val="en-US" w:eastAsia="zh-CN"/>
        </w:rPr>
        <w:t>公诚管理咨询有限公司（重庆市渝北区金开大道56号两江天地2单元7楼）</w:t>
      </w:r>
      <w:r>
        <w:rPr>
          <w:rFonts w:hint="default" w:ascii="Times New Roman" w:hAnsi="Times New Roman" w:eastAsia="方正仿宋_GBK" w:cs="Times New Roman"/>
          <w:color w:val="auto"/>
          <w:sz w:val="32"/>
          <w:szCs w:val="32"/>
          <w:highlight w:val="none"/>
          <w:u w:val="none"/>
        </w:rPr>
        <w:t>。</w:t>
      </w:r>
    </w:p>
    <w:p w14:paraId="7C76C4A6">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5.</w:t>
      </w:r>
      <w:r>
        <w:rPr>
          <w:rFonts w:hint="default" w:ascii="Times New Roman" w:hAnsi="Times New Roman" w:cs="Times New Roman"/>
          <w:color w:val="auto"/>
          <w:sz w:val="32"/>
          <w:szCs w:val="32"/>
          <w:highlight w:val="none"/>
          <w:u w:val="none"/>
          <w:lang w:val="en-US" w:eastAsia="zh-CN"/>
        </w:rPr>
        <w:t>响应</w:t>
      </w:r>
      <w:r>
        <w:rPr>
          <w:rFonts w:hint="default" w:ascii="Times New Roman" w:hAnsi="Times New Roman" w:eastAsia="方正仿宋_GBK" w:cs="Times New Roman"/>
          <w:color w:val="auto"/>
          <w:sz w:val="32"/>
          <w:szCs w:val="32"/>
          <w:highlight w:val="none"/>
          <w:u w:val="none"/>
        </w:rPr>
        <w:t>文件递交开始时间：202</w:t>
      </w:r>
      <w:r>
        <w:rPr>
          <w:rFonts w:hint="default" w:ascii="Times New Roman" w:hAnsi="Times New Roman" w:eastAsia="方正仿宋_GBK" w:cs="Times New Roman"/>
          <w:color w:val="auto"/>
          <w:sz w:val="32"/>
          <w:szCs w:val="32"/>
          <w:highlight w:val="none"/>
          <w:u w:val="none"/>
          <w:lang w:val="en-US" w:eastAsia="zh-CN"/>
        </w:rPr>
        <w:t>6</w:t>
      </w:r>
      <w:r>
        <w:rPr>
          <w:rFonts w:hint="default" w:ascii="Times New Roman" w:hAnsi="Times New Roman" w:eastAsia="方正仿宋_GBK" w:cs="Times New Roman"/>
          <w:color w:val="auto"/>
          <w:sz w:val="32"/>
          <w:szCs w:val="32"/>
          <w:highlight w:val="none"/>
          <w:u w:val="none"/>
        </w:rPr>
        <w:t>年</w:t>
      </w:r>
      <w:r>
        <w:rPr>
          <w:rFonts w:hint="default" w:ascii="Times New Roman" w:hAnsi="Times New Roman" w:cs="Times New Roman"/>
          <w:color w:val="auto"/>
          <w:sz w:val="32"/>
          <w:szCs w:val="32"/>
          <w:highlight w:val="none"/>
          <w:u w:val="single"/>
          <w:lang w:val="en-US" w:eastAsia="zh-CN"/>
        </w:rPr>
        <w:t>5</w:t>
      </w:r>
      <w:r>
        <w:rPr>
          <w:rFonts w:hint="default" w:ascii="Times New Roman" w:hAnsi="Times New Roman" w:eastAsia="方正仿宋_GBK" w:cs="Times New Roman"/>
          <w:color w:val="auto"/>
          <w:sz w:val="32"/>
          <w:szCs w:val="32"/>
          <w:highlight w:val="none"/>
          <w:u w:val="none"/>
        </w:rPr>
        <w:t>月</w:t>
      </w:r>
      <w:r>
        <w:rPr>
          <w:rFonts w:hint="default" w:ascii="Times New Roman" w:hAnsi="Times New Roman" w:cs="Times New Roman"/>
          <w:color w:val="auto"/>
          <w:sz w:val="32"/>
          <w:szCs w:val="32"/>
          <w:highlight w:val="none"/>
          <w:u w:val="single"/>
          <w:lang w:val="en-US" w:eastAsia="zh-CN"/>
        </w:rPr>
        <w:t>21</w:t>
      </w:r>
      <w:r>
        <w:rPr>
          <w:rFonts w:hint="default" w:ascii="Times New Roman" w:hAnsi="Times New Roman" w:eastAsia="方正仿宋_GBK" w:cs="Times New Roman"/>
          <w:color w:val="auto"/>
          <w:sz w:val="32"/>
          <w:szCs w:val="32"/>
          <w:highlight w:val="none"/>
          <w:u w:val="none"/>
        </w:rPr>
        <w:t>日10:00；</w:t>
      </w:r>
    </w:p>
    <w:p w14:paraId="01FCABA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cs="Times New Roman"/>
          <w:color w:val="auto"/>
          <w:sz w:val="32"/>
          <w:szCs w:val="32"/>
          <w:highlight w:val="none"/>
          <w:u w:val="none"/>
          <w:lang w:val="en-US" w:eastAsia="zh-CN"/>
        </w:rPr>
        <w:t>响应</w:t>
      </w:r>
      <w:r>
        <w:rPr>
          <w:rFonts w:hint="default" w:ascii="Times New Roman" w:hAnsi="Times New Roman" w:eastAsia="方正仿宋_GBK" w:cs="Times New Roman"/>
          <w:color w:val="auto"/>
          <w:sz w:val="32"/>
          <w:szCs w:val="32"/>
          <w:highlight w:val="none"/>
          <w:u w:val="none"/>
        </w:rPr>
        <w:t>文件递交截止时间：202</w:t>
      </w:r>
      <w:r>
        <w:rPr>
          <w:rFonts w:hint="default" w:ascii="Times New Roman" w:hAnsi="Times New Roman" w:eastAsia="方正仿宋_GBK" w:cs="Times New Roman"/>
          <w:color w:val="auto"/>
          <w:sz w:val="32"/>
          <w:szCs w:val="32"/>
          <w:highlight w:val="none"/>
          <w:u w:val="none"/>
          <w:lang w:val="en-US" w:eastAsia="zh-CN"/>
        </w:rPr>
        <w:t>6</w:t>
      </w:r>
      <w:r>
        <w:rPr>
          <w:rFonts w:hint="default" w:ascii="Times New Roman" w:hAnsi="Times New Roman" w:eastAsia="方正仿宋_GBK" w:cs="Times New Roman"/>
          <w:color w:val="auto"/>
          <w:sz w:val="32"/>
          <w:szCs w:val="32"/>
          <w:highlight w:val="none"/>
          <w:u w:val="none"/>
        </w:rPr>
        <w:t>年</w:t>
      </w:r>
      <w:r>
        <w:rPr>
          <w:rFonts w:hint="default" w:ascii="Times New Roman" w:hAnsi="Times New Roman" w:cs="Times New Roman"/>
          <w:color w:val="auto"/>
          <w:sz w:val="32"/>
          <w:szCs w:val="32"/>
          <w:highlight w:val="none"/>
          <w:u w:val="single"/>
          <w:lang w:val="en-US" w:eastAsia="zh-CN"/>
        </w:rPr>
        <w:t>5</w:t>
      </w:r>
      <w:r>
        <w:rPr>
          <w:rFonts w:hint="default" w:ascii="Times New Roman" w:hAnsi="Times New Roman" w:eastAsia="方正仿宋_GBK" w:cs="Times New Roman"/>
          <w:color w:val="auto"/>
          <w:sz w:val="32"/>
          <w:szCs w:val="32"/>
          <w:highlight w:val="none"/>
          <w:u w:val="none"/>
        </w:rPr>
        <w:t>月</w:t>
      </w:r>
      <w:r>
        <w:rPr>
          <w:rFonts w:hint="default" w:ascii="Times New Roman" w:hAnsi="Times New Roman" w:cs="Times New Roman"/>
          <w:color w:val="auto"/>
          <w:sz w:val="32"/>
          <w:szCs w:val="32"/>
          <w:highlight w:val="none"/>
          <w:u w:val="single"/>
          <w:lang w:val="en-US" w:eastAsia="zh-CN"/>
        </w:rPr>
        <w:t>21</w:t>
      </w:r>
      <w:r>
        <w:rPr>
          <w:rFonts w:hint="default" w:ascii="Times New Roman" w:hAnsi="Times New Roman" w:eastAsia="方正仿宋_GBK" w:cs="Times New Roman"/>
          <w:color w:val="auto"/>
          <w:sz w:val="32"/>
          <w:szCs w:val="32"/>
          <w:highlight w:val="none"/>
          <w:u w:val="none"/>
        </w:rPr>
        <w:t>日10:30；</w:t>
      </w:r>
    </w:p>
    <w:p w14:paraId="4FFD4B7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6.</w:t>
      </w:r>
      <w:r>
        <w:rPr>
          <w:rFonts w:hint="default" w:ascii="Times New Roman" w:hAnsi="Times New Roman" w:cs="Times New Roman"/>
          <w:color w:val="auto"/>
          <w:sz w:val="32"/>
          <w:szCs w:val="32"/>
          <w:highlight w:val="none"/>
          <w:u w:val="none"/>
          <w:lang w:val="en-US" w:eastAsia="zh-CN"/>
        </w:rPr>
        <w:t>询比</w:t>
      </w:r>
      <w:r>
        <w:rPr>
          <w:rFonts w:hint="default" w:ascii="Times New Roman" w:hAnsi="Times New Roman" w:eastAsia="方正仿宋_GBK" w:cs="Times New Roman"/>
          <w:color w:val="auto"/>
          <w:sz w:val="32"/>
          <w:szCs w:val="32"/>
          <w:highlight w:val="none"/>
          <w:u w:val="none"/>
        </w:rPr>
        <w:t>时间：</w:t>
      </w:r>
      <w:r>
        <w:rPr>
          <w:rFonts w:hint="default" w:ascii="Times New Roman" w:hAnsi="Times New Roman" w:eastAsia="方正仿宋_GBK" w:cs="Times New Roman"/>
          <w:color w:val="auto"/>
          <w:sz w:val="32"/>
          <w:szCs w:val="32"/>
          <w:highlight w:val="none"/>
          <w:u w:val="none"/>
          <w:lang w:val="en-US" w:eastAsia="zh-CN"/>
        </w:rPr>
        <w:t>同</w:t>
      </w:r>
      <w:r>
        <w:rPr>
          <w:rFonts w:hint="default" w:ascii="Times New Roman" w:hAnsi="Times New Roman" w:cs="Times New Roman"/>
          <w:color w:val="auto"/>
          <w:sz w:val="32"/>
          <w:szCs w:val="32"/>
          <w:highlight w:val="none"/>
          <w:u w:val="none"/>
          <w:lang w:val="en-US" w:eastAsia="zh-CN"/>
        </w:rPr>
        <w:t>响应</w:t>
      </w:r>
      <w:r>
        <w:rPr>
          <w:rFonts w:hint="default" w:ascii="Times New Roman" w:hAnsi="Times New Roman" w:eastAsia="方正仿宋_GBK" w:cs="Times New Roman"/>
          <w:color w:val="auto"/>
          <w:sz w:val="32"/>
          <w:szCs w:val="32"/>
          <w:highlight w:val="none"/>
          <w:u w:val="none"/>
        </w:rPr>
        <w:t>文件递交截止时间。</w:t>
      </w:r>
    </w:p>
    <w:p w14:paraId="123A11D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黑体_GBK" w:cs="Times New Roman"/>
          <w:color w:val="auto"/>
          <w:sz w:val="32"/>
          <w:szCs w:val="32"/>
          <w:highlight w:val="none"/>
          <w:u w:val="none"/>
          <w:lang w:val="en-US" w:eastAsia="zh-CN"/>
        </w:rPr>
      </w:pPr>
      <w:bookmarkStart w:id="7" w:name="_Toc22097"/>
      <w:r>
        <w:rPr>
          <w:rFonts w:hint="default" w:ascii="Times New Roman" w:hAnsi="Times New Roman" w:eastAsia="方正黑体_GBK" w:cs="Times New Roman"/>
          <w:color w:val="auto"/>
          <w:sz w:val="32"/>
          <w:szCs w:val="32"/>
          <w:highlight w:val="none"/>
          <w:u w:val="none"/>
          <w:lang w:val="en-US" w:eastAsia="zh-CN"/>
        </w:rPr>
        <w:t>四、保证金</w:t>
      </w:r>
      <w:bookmarkEnd w:id="7"/>
    </w:p>
    <w:p w14:paraId="5321654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（一）保证金缴纳</w:t>
      </w:r>
    </w:p>
    <w:p w14:paraId="4261357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本项目保证金金额为</w:t>
      </w:r>
      <w:r>
        <w:rPr>
          <w:rFonts w:hint="default" w:ascii="Times New Roman" w:hAnsi="Times New Roman" w:cs="Times New Roman"/>
          <w:color w:val="auto"/>
          <w:sz w:val="32"/>
          <w:szCs w:val="32"/>
          <w:highlight w:val="none"/>
          <w:u w:val="single"/>
          <w:lang w:val="en-US" w:eastAsia="zh-CN"/>
        </w:rPr>
        <w:t>10</w:t>
      </w:r>
      <w:r>
        <w:rPr>
          <w:rFonts w:hint="default" w:ascii="Times New Roman" w:hAnsi="Times New Roman" w:eastAsia="方正仿宋_GBK" w:cs="Times New Roman"/>
          <w:color w:val="auto"/>
          <w:sz w:val="32"/>
          <w:szCs w:val="32"/>
          <w:highlight w:val="none"/>
          <w:u w:val="single"/>
        </w:rPr>
        <w:t>000.00</w:t>
      </w:r>
      <w:r>
        <w:rPr>
          <w:rFonts w:hint="default" w:ascii="Times New Roman" w:hAnsi="Times New Roman" w:eastAsia="方正仿宋_GBK" w:cs="Times New Roman"/>
          <w:color w:val="auto"/>
          <w:sz w:val="32"/>
          <w:szCs w:val="32"/>
          <w:highlight w:val="none"/>
          <w:u w:val="none"/>
        </w:rPr>
        <w:t>元（大写：</w:t>
      </w:r>
      <w:r>
        <w:rPr>
          <w:rFonts w:hint="default" w:ascii="Times New Roman" w:hAnsi="Times New Roman" w:eastAsia="方正仿宋_GBK" w:cs="Times New Roman"/>
          <w:color w:val="auto"/>
          <w:sz w:val="32"/>
          <w:szCs w:val="32"/>
          <w:highlight w:val="none"/>
          <w:u w:val="single"/>
        </w:rPr>
        <w:t>人民币</w:t>
      </w:r>
      <w:r>
        <w:rPr>
          <w:rFonts w:hint="default" w:ascii="Times New Roman" w:hAnsi="Times New Roman" w:cs="Times New Roman"/>
          <w:color w:val="auto"/>
          <w:sz w:val="32"/>
          <w:szCs w:val="32"/>
          <w:highlight w:val="none"/>
          <w:u w:val="single"/>
          <w:lang w:val="en-US" w:eastAsia="zh-CN"/>
        </w:rPr>
        <w:t>壹万元</w:t>
      </w:r>
      <w:r>
        <w:rPr>
          <w:rFonts w:hint="default" w:ascii="Times New Roman" w:hAnsi="Times New Roman" w:eastAsia="方正仿宋_GBK" w:cs="Times New Roman"/>
          <w:color w:val="auto"/>
          <w:sz w:val="32"/>
          <w:szCs w:val="32"/>
          <w:highlight w:val="none"/>
          <w:u w:val="single"/>
        </w:rPr>
        <w:t>整</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cs="Times New Roman"/>
          <w:color w:val="auto"/>
          <w:sz w:val="32"/>
          <w:szCs w:val="32"/>
          <w:highlight w:val="none"/>
          <w:u w:val="none"/>
          <w:lang w:eastAsia="zh-CN"/>
        </w:rPr>
        <w:t>供应商</w:t>
      </w:r>
      <w:r>
        <w:rPr>
          <w:rFonts w:hint="default" w:ascii="Times New Roman" w:hAnsi="Times New Roman" w:eastAsia="方正仿宋_GBK" w:cs="Times New Roman"/>
          <w:color w:val="auto"/>
          <w:sz w:val="32"/>
          <w:szCs w:val="32"/>
          <w:highlight w:val="none"/>
          <w:u w:val="none"/>
        </w:rPr>
        <w:t>须按本项目规定的保证金金额进行缴纳。</w:t>
      </w:r>
      <w:r>
        <w:rPr>
          <w:rFonts w:hint="default" w:ascii="Times New Roman" w:hAnsi="Times New Roman" w:cs="Times New Roman"/>
          <w:color w:val="auto"/>
          <w:sz w:val="32"/>
          <w:szCs w:val="32"/>
          <w:highlight w:val="none"/>
          <w:u w:val="none"/>
          <w:lang w:eastAsia="zh-CN"/>
        </w:rPr>
        <w:t>供应商</w:t>
      </w:r>
      <w:r>
        <w:rPr>
          <w:rFonts w:hint="default" w:ascii="Times New Roman" w:hAnsi="Times New Roman" w:eastAsia="方正仿宋_GBK" w:cs="Times New Roman"/>
          <w:color w:val="auto"/>
          <w:sz w:val="32"/>
          <w:szCs w:val="32"/>
          <w:highlight w:val="none"/>
          <w:u w:val="none"/>
        </w:rPr>
        <w:t>为法人组织的由</w:t>
      </w:r>
      <w:r>
        <w:rPr>
          <w:rFonts w:hint="default" w:ascii="Times New Roman" w:hAnsi="Times New Roman" w:cs="Times New Roman"/>
          <w:color w:val="auto"/>
          <w:sz w:val="32"/>
          <w:szCs w:val="32"/>
          <w:highlight w:val="none"/>
          <w:u w:val="none"/>
          <w:lang w:eastAsia="zh-CN"/>
        </w:rPr>
        <w:t>供应商</w:t>
      </w:r>
      <w:r>
        <w:rPr>
          <w:rFonts w:hint="default" w:ascii="Times New Roman" w:hAnsi="Times New Roman" w:eastAsia="方正仿宋_GBK" w:cs="Times New Roman"/>
          <w:color w:val="auto"/>
          <w:sz w:val="32"/>
          <w:szCs w:val="32"/>
          <w:highlight w:val="none"/>
          <w:u w:val="none"/>
        </w:rPr>
        <w:t>从其基本账户汇至</w:t>
      </w:r>
      <w:r>
        <w:rPr>
          <w:rFonts w:hint="default" w:ascii="Times New Roman" w:hAnsi="Times New Roman" w:cs="Times New Roman"/>
          <w:color w:val="auto"/>
          <w:sz w:val="32"/>
          <w:szCs w:val="32"/>
          <w:highlight w:val="none"/>
          <w:u w:val="none"/>
          <w:lang w:val="en-US" w:eastAsia="zh-CN"/>
        </w:rPr>
        <w:t>采购人</w:t>
      </w:r>
      <w:r>
        <w:rPr>
          <w:rFonts w:hint="default" w:ascii="Times New Roman" w:hAnsi="Times New Roman" w:eastAsia="方正仿宋_GBK" w:cs="Times New Roman"/>
          <w:color w:val="auto"/>
          <w:sz w:val="32"/>
          <w:szCs w:val="32"/>
          <w:highlight w:val="none"/>
          <w:u w:val="none"/>
        </w:rPr>
        <w:t>指定账户；</w:t>
      </w:r>
      <w:r>
        <w:rPr>
          <w:rFonts w:hint="default" w:ascii="Times New Roman" w:hAnsi="Times New Roman" w:cs="Times New Roman"/>
          <w:color w:val="auto"/>
          <w:sz w:val="32"/>
          <w:szCs w:val="32"/>
          <w:highlight w:val="none"/>
          <w:u w:val="none"/>
          <w:lang w:eastAsia="zh-CN"/>
        </w:rPr>
        <w:t>供应商</w:t>
      </w:r>
      <w:r>
        <w:rPr>
          <w:rFonts w:hint="default" w:ascii="Times New Roman" w:hAnsi="Times New Roman" w:eastAsia="方正仿宋_GBK" w:cs="Times New Roman"/>
          <w:color w:val="auto"/>
          <w:sz w:val="32"/>
          <w:szCs w:val="32"/>
          <w:highlight w:val="none"/>
          <w:u w:val="none"/>
        </w:rPr>
        <w:t>为自然人的从</w:t>
      </w:r>
      <w:r>
        <w:rPr>
          <w:rFonts w:hint="default" w:ascii="Times New Roman" w:hAnsi="Times New Roman" w:cs="Times New Roman"/>
          <w:color w:val="auto"/>
          <w:sz w:val="32"/>
          <w:szCs w:val="32"/>
          <w:highlight w:val="none"/>
          <w:u w:val="none"/>
          <w:lang w:eastAsia="zh-CN"/>
        </w:rPr>
        <w:t>供应商</w:t>
      </w:r>
      <w:r>
        <w:rPr>
          <w:rFonts w:hint="default" w:ascii="Times New Roman" w:hAnsi="Times New Roman" w:eastAsia="方正仿宋_GBK" w:cs="Times New Roman"/>
          <w:color w:val="auto"/>
          <w:sz w:val="32"/>
          <w:szCs w:val="32"/>
          <w:highlight w:val="none"/>
          <w:u w:val="none"/>
        </w:rPr>
        <w:t>账户转账至</w:t>
      </w:r>
      <w:r>
        <w:rPr>
          <w:rFonts w:hint="default" w:ascii="Times New Roman" w:hAnsi="Times New Roman" w:cs="Times New Roman"/>
          <w:color w:val="auto"/>
          <w:sz w:val="32"/>
          <w:szCs w:val="32"/>
          <w:highlight w:val="none"/>
          <w:u w:val="none"/>
          <w:lang w:val="en-US" w:eastAsia="zh-CN"/>
        </w:rPr>
        <w:t>采购人</w:t>
      </w:r>
      <w:r>
        <w:rPr>
          <w:rFonts w:hint="default" w:ascii="Times New Roman" w:hAnsi="Times New Roman" w:eastAsia="方正仿宋_GBK" w:cs="Times New Roman"/>
          <w:color w:val="auto"/>
          <w:sz w:val="32"/>
          <w:szCs w:val="32"/>
          <w:highlight w:val="none"/>
          <w:u w:val="none"/>
        </w:rPr>
        <w:t>指定账户。</w:t>
      </w:r>
      <w:r>
        <w:rPr>
          <w:rFonts w:hint="default" w:ascii="Times New Roman" w:hAnsi="Times New Roman" w:cs="Times New Roman"/>
          <w:color w:val="auto"/>
          <w:sz w:val="32"/>
          <w:szCs w:val="32"/>
          <w:highlight w:val="none"/>
          <w:u w:val="none"/>
          <w:lang w:eastAsia="zh-CN"/>
        </w:rPr>
        <w:t>保证金</w:t>
      </w:r>
      <w:r>
        <w:rPr>
          <w:rFonts w:hint="default" w:ascii="Times New Roman" w:hAnsi="Times New Roman" w:eastAsia="方正仿宋_GBK" w:cs="Times New Roman"/>
          <w:color w:val="auto"/>
          <w:sz w:val="32"/>
          <w:szCs w:val="32"/>
          <w:highlight w:val="none"/>
          <w:u w:val="none"/>
        </w:rPr>
        <w:t>到账截止时间同</w:t>
      </w:r>
      <w:r>
        <w:rPr>
          <w:rFonts w:hint="default" w:ascii="Times New Roman" w:hAnsi="Times New Roman" w:cs="Times New Roman"/>
          <w:color w:val="auto"/>
          <w:sz w:val="32"/>
          <w:szCs w:val="32"/>
          <w:highlight w:val="none"/>
          <w:u w:val="none"/>
          <w:lang w:val="en-US" w:eastAsia="zh-CN"/>
        </w:rPr>
        <w:t>响应</w:t>
      </w:r>
      <w:r>
        <w:rPr>
          <w:rFonts w:hint="default" w:ascii="Times New Roman" w:hAnsi="Times New Roman" w:cs="Times New Roman"/>
          <w:color w:val="auto"/>
          <w:sz w:val="32"/>
          <w:szCs w:val="32"/>
          <w:highlight w:val="none"/>
          <w:u w:val="none"/>
          <w:lang w:eastAsia="zh-CN"/>
        </w:rPr>
        <w:t>文件</w:t>
      </w:r>
      <w:r>
        <w:rPr>
          <w:rFonts w:hint="default" w:ascii="Times New Roman" w:hAnsi="Times New Roman" w:eastAsia="方正仿宋_GBK" w:cs="Times New Roman"/>
          <w:color w:val="auto"/>
          <w:sz w:val="32"/>
          <w:szCs w:val="32"/>
          <w:highlight w:val="none"/>
          <w:u w:val="none"/>
        </w:rPr>
        <w:t>递交截止时间。</w:t>
      </w:r>
      <w:r>
        <w:rPr>
          <w:rFonts w:hint="default" w:ascii="Times New Roman" w:hAnsi="Times New Roman" w:eastAsia="方正仿宋_GBK" w:cs="Times New Roman"/>
          <w:color w:val="auto"/>
          <w:sz w:val="32"/>
          <w:szCs w:val="32"/>
          <w:highlight w:val="none"/>
          <w:u w:val="none"/>
          <w:lang w:eastAsia="zh-CN"/>
        </w:rPr>
        <w:t>供应商</w:t>
      </w:r>
      <w:r>
        <w:rPr>
          <w:rFonts w:hint="default" w:ascii="Times New Roman" w:hAnsi="Times New Roman" w:eastAsia="方正仿宋_GBK" w:cs="Times New Roman"/>
          <w:color w:val="auto"/>
          <w:sz w:val="32"/>
          <w:szCs w:val="32"/>
          <w:highlight w:val="none"/>
          <w:u w:val="none"/>
        </w:rPr>
        <w:t>未按要求足额缴纳或未在</w:t>
      </w:r>
      <w:r>
        <w:rPr>
          <w:rFonts w:hint="default" w:ascii="Times New Roman" w:hAnsi="Times New Roman" w:eastAsia="方正仿宋_GBK" w:cs="Times New Roman"/>
          <w:color w:val="auto"/>
          <w:sz w:val="32"/>
          <w:szCs w:val="32"/>
          <w:highlight w:val="none"/>
          <w:u w:val="none"/>
          <w:lang w:val="en-US" w:eastAsia="zh-CN"/>
        </w:rPr>
        <w:t>询比截止</w:t>
      </w:r>
      <w:r>
        <w:rPr>
          <w:rFonts w:hint="default" w:ascii="Times New Roman" w:hAnsi="Times New Roman" w:eastAsia="方正仿宋_GBK" w:cs="Times New Roman"/>
          <w:color w:val="auto"/>
          <w:sz w:val="32"/>
          <w:szCs w:val="32"/>
          <w:highlight w:val="none"/>
          <w:u w:val="none"/>
        </w:rPr>
        <w:t>时间前缴纳</w:t>
      </w:r>
      <w:r>
        <w:rPr>
          <w:rFonts w:hint="default" w:ascii="Times New Roman" w:hAnsi="Times New Roman" w:eastAsia="方正仿宋_GBK" w:cs="Times New Roman"/>
          <w:color w:val="auto"/>
          <w:sz w:val="32"/>
          <w:szCs w:val="32"/>
          <w:highlight w:val="none"/>
          <w:u w:val="none"/>
          <w:lang w:eastAsia="zh-CN"/>
        </w:rPr>
        <w:t>保证金</w:t>
      </w:r>
      <w:r>
        <w:rPr>
          <w:rFonts w:hint="default" w:ascii="Times New Roman" w:hAnsi="Times New Roman" w:eastAsia="方正仿宋_GBK" w:cs="Times New Roman"/>
          <w:color w:val="auto"/>
          <w:sz w:val="32"/>
          <w:szCs w:val="32"/>
          <w:highlight w:val="none"/>
          <w:u w:val="none"/>
        </w:rPr>
        <w:t>的，按无效处理。</w:t>
      </w:r>
    </w:p>
    <w:p w14:paraId="7D8C80C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保证金账户：</w:t>
      </w:r>
    </w:p>
    <w:p w14:paraId="2ABC1CA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账户名：公诚管理咨询有限公司</w:t>
      </w:r>
    </w:p>
    <w:p w14:paraId="3B9040D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开户行：中信银行广州花园支行</w:t>
      </w:r>
    </w:p>
    <w:p w14:paraId="592F572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rPr>
        <w:t>账  号：3110910037672611486</w:t>
      </w:r>
    </w:p>
    <w:p w14:paraId="575AF19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（二）保证金退还</w:t>
      </w:r>
    </w:p>
    <w:p w14:paraId="573576B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1.未</w:t>
      </w:r>
      <w:r>
        <w:rPr>
          <w:rFonts w:hint="default" w:ascii="Times New Roman" w:hAnsi="Times New Roman" w:cs="Times New Roman"/>
          <w:color w:val="auto"/>
          <w:sz w:val="32"/>
          <w:szCs w:val="32"/>
          <w:highlight w:val="none"/>
          <w:u w:val="none"/>
          <w:lang w:val="en-US" w:eastAsia="zh-CN"/>
        </w:rPr>
        <w:t>成交供应商</w:t>
      </w:r>
      <w:r>
        <w:rPr>
          <w:rFonts w:hint="default" w:ascii="Times New Roman" w:hAnsi="Times New Roman" w:eastAsia="方正仿宋_GBK" w:cs="Times New Roman"/>
          <w:color w:val="auto"/>
          <w:sz w:val="32"/>
          <w:szCs w:val="32"/>
          <w:highlight w:val="none"/>
          <w:u w:val="none"/>
          <w:lang w:val="en-US" w:eastAsia="zh-CN"/>
        </w:rPr>
        <w:t>的</w:t>
      </w:r>
      <w:r>
        <w:rPr>
          <w:rFonts w:hint="default" w:ascii="Times New Roman" w:hAnsi="Times New Roman" w:cs="Times New Roman"/>
          <w:color w:val="auto"/>
          <w:sz w:val="32"/>
          <w:szCs w:val="32"/>
          <w:highlight w:val="none"/>
          <w:u w:val="none"/>
          <w:lang w:val="en-US" w:eastAsia="zh-CN"/>
        </w:rPr>
        <w:t>保证金</w:t>
      </w:r>
      <w:r>
        <w:rPr>
          <w:rFonts w:hint="default" w:ascii="Times New Roman" w:hAnsi="Times New Roman" w:eastAsia="方正仿宋_GBK" w:cs="Times New Roman"/>
          <w:color w:val="auto"/>
          <w:sz w:val="32"/>
          <w:szCs w:val="32"/>
          <w:highlight w:val="none"/>
          <w:u w:val="none"/>
          <w:lang w:val="en-US" w:eastAsia="zh-CN"/>
        </w:rPr>
        <w:t>，在评审结束后5个工作日内，由代理机构退回</w:t>
      </w:r>
      <w:r>
        <w:rPr>
          <w:rFonts w:hint="default" w:ascii="Times New Roman" w:hAnsi="Times New Roman" w:cs="Times New Roman"/>
          <w:color w:val="auto"/>
          <w:sz w:val="32"/>
          <w:szCs w:val="32"/>
          <w:highlight w:val="none"/>
          <w:u w:val="none"/>
          <w:lang w:val="en-US" w:eastAsia="zh-CN"/>
        </w:rPr>
        <w:t>供应商</w:t>
      </w:r>
      <w:r>
        <w:rPr>
          <w:rFonts w:hint="default" w:ascii="Times New Roman" w:hAnsi="Times New Roman" w:eastAsia="方正仿宋_GBK" w:cs="Times New Roman"/>
          <w:color w:val="auto"/>
          <w:sz w:val="32"/>
          <w:szCs w:val="32"/>
          <w:highlight w:val="none"/>
          <w:u w:val="none"/>
          <w:lang w:val="en-US" w:eastAsia="zh-CN"/>
        </w:rPr>
        <w:t>的来款账户。</w:t>
      </w:r>
    </w:p>
    <w:p w14:paraId="6CD0259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cs="Times New Roman"/>
          <w:color w:val="auto"/>
          <w:sz w:val="32"/>
          <w:szCs w:val="32"/>
          <w:highlight w:val="none"/>
          <w:u w:val="none"/>
          <w:lang w:val="en-US" w:eastAsia="zh-CN"/>
        </w:rPr>
        <w:t>成交供应商</w:t>
      </w:r>
      <w:r>
        <w:rPr>
          <w:rFonts w:hint="default" w:ascii="Times New Roman" w:hAnsi="Times New Roman" w:eastAsia="方正仿宋_GBK" w:cs="Times New Roman"/>
          <w:color w:val="auto"/>
          <w:sz w:val="32"/>
          <w:szCs w:val="32"/>
          <w:highlight w:val="none"/>
          <w:u w:val="none"/>
          <w:lang w:val="en-US" w:eastAsia="zh-CN"/>
        </w:rPr>
        <w:t>的保证金在合同签订后5个工作日内，由代理机构退回</w:t>
      </w:r>
      <w:r>
        <w:rPr>
          <w:rFonts w:hint="default" w:ascii="Times New Roman" w:hAnsi="Times New Roman" w:cs="Times New Roman"/>
          <w:color w:val="auto"/>
          <w:sz w:val="32"/>
          <w:szCs w:val="32"/>
          <w:highlight w:val="none"/>
          <w:u w:val="none"/>
          <w:lang w:val="en-US" w:eastAsia="zh-CN"/>
        </w:rPr>
        <w:t>成交供应商</w:t>
      </w:r>
      <w:r>
        <w:rPr>
          <w:rFonts w:hint="default" w:ascii="Times New Roman" w:hAnsi="Times New Roman" w:eastAsia="方正仿宋_GBK" w:cs="Times New Roman"/>
          <w:color w:val="auto"/>
          <w:sz w:val="32"/>
          <w:szCs w:val="32"/>
          <w:highlight w:val="none"/>
          <w:u w:val="none"/>
          <w:lang w:val="en-US" w:eastAsia="zh-CN"/>
        </w:rPr>
        <w:t>的来款账户。</w:t>
      </w:r>
    </w:p>
    <w:p w14:paraId="0D5A8F5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黑体_GBK" w:cs="Times New Roman"/>
          <w:color w:val="auto"/>
          <w:sz w:val="32"/>
          <w:szCs w:val="32"/>
          <w:highlight w:val="none"/>
          <w:u w:val="none"/>
          <w:lang w:val="en-US" w:eastAsia="zh-CN"/>
        </w:rPr>
      </w:pPr>
      <w:bookmarkStart w:id="8" w:name="_Toc21346"/>
      <w:r>
        <w:rPr>
          <w:rFonts w:hint="default" w:ascii="Times New Roman" w:hAnsi="Times New Roman" w:eastAsia="方正黑体_GBK" w:cs="Times New Roman"/>
          <w:color w:val="auto"/>
          <w:sz w:val="32"/>
          <w:szCs w:val="32"/>
          <w:highlight w:val="none"/>
          <w:u w:val="none"/>
          <w:lang w:val="en-US" w:eastAsia="zh-CN"/>
        </w:rPr>
        <w:t>五、其它有关规定</w:t>
      </w:r>
      <w:bookmarkEnd w:id="8"/>
    </w:p>
    <w:p w14:paraId="195DD31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（一）单位负责人为同一人或者存在直接控股、管理关系的不同供应商，不得参加同一合同项（包）下的竞标活动。</w:t>
      </w:r>
    </w:p>
    <w:p w14:paraId="7E0350B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（二）超过询比截止时间递交的响应文件，恕不接收。</w:t>
      </w:r>
    </w:p>
    <w:p w14:paraId="4471FA9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（三）无论结果如何，供应商参与本项目竞标的所有费用均应由供应商自行承担。</w:t>
      </w:r>
    </w:p>
    <w:p w14:paraId="63477C8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（五）本项目不接受联合体参与竞标，否则按无效处理。</w:t>
      </w:r>
    </w:p>
    <w:p w14:paraId="4E352D3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（六）本项目不接受合同分包，否则按无效处理。</w:t>
      </w:r>
    </w:p>
    <w:p w14:paraId="13A53C9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（七）特别说明：根据《政府采购法》及相关规定，本项目不属于政府采购项目；本着公开、公平、公正的原则，本项目参照政府采购程序组织实施公开询比。本项目询比文件最终解释权归采购人所有。</w:t>
      </w:r>
    </w:p>
    <w:p w14:paraId="7F28082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方正黑体_GBK" w:cs="Times New Roman"/>
          <w:color w:val="auto"/>
          <w:sz w:val="32"/>
          <w:szCs w:val="32"/>
          <w:highlight w:val="none"/>
          <w:u w:val="none"/>
          <w:lang w:val="en-US" w:eastAsia="zh-CN"/>
        </w:rPr>
      </w:pPr>
      <w:bookmarkStart w:id="9" w:name="_Toc27165"/>
      <w:bookmarkStart w:id="10" w:name="_Toc27060"/>
      <w:r>
        <w:rPr>
          <w:rFonts w:hint="default" w:ascii="Times New Roman" w:hAnsi="Times New Roman" w:eastAsia="方正黑体_GBK" w:cs="Times New Roman"/>
          <w:color w:val="auto"/>
          <w:sz w:val="32"/>
          <w:szCs w:val="32"/>
          <w:highlight w:val="none"/>
          <w:u w:val="none"/>
          <w:lang w:val="en-US" w:eastAsia="zh-CN"/>
        </w:rPr>
        <w:t>六、联系方式</w:t>
      </w:r>
      <w:bookmarkEnd w:id="9"/>
      <w:bookmarkEnd w:id="10"/>
    </w:p>
    <w:p w14:paraId="08EE3C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w:t>
      </w:r>
      <w:r>
        <w:rPr>
          <w:rFonts w:hint="default" w:ascii="Times New Roman" w:hAnsi="Times New Roman" w:eastAsia="仿宋" w:cs="Times New Roman"/>
          <w:color w:val="auto"/>
          <w:sz w:val="32"/>
          <w:szCs w:val="32"/>
          <w:highlight w:val="none"/>
          <w:lang w:val="en-US" w:eastAsia="zh-CN"/>
        </w:rPr>
        <w:t>采购人</w:t>
      </w:r>
      <w:r>
        <w:rPr>
          <w:rFonts w:hint="default" w:ascii="Times New Roman" w:hAnsi="Times New Roman" w:eastAsia="仿宋" w:cs="Times New Roman"/>
          <w:color w:val="auto"/>
          <w:sz w:val="32"/>
          <w:szCs w:val="32"/>
          <w:highlight w:val="none"/>
        </w:rPr>
        <w:t>：重庆市科能高级技工学校</w:t>
      </w:r>
    </w:p>
    <w:p w14:paraId="112B0B45">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联系人：王老师</w:t>
      </w:r>
    </w:p>
    <w:p w14:paraId="3C5FEE52">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电  话：</w:t>
      </w:r>
      <w:r>
        <w:rPr>
          <w:rFonts w:hint="default" w:ascii="Times New Roman" w:hAnsi="Times New Roman" w:eastAsia="仿宋" w:cs="Times New Roman"/>
          <w:color w:val="auto"/>
          <w:sz w:val="32"/>
          <w:szCs w:val="32"/>
          <w:highlight w:val="none"/>
          <w:lang w:val="en-US" w:eastAsia="zh-CN"/>
        </w:rPr>
        <w:t>18523388811</w:t>
      </w:r>
    </w:p>
    <w:p w14:paraId="158D6A39">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地  址：重庆市沙坪坝区上桥</w:t>
      </w:r>
      <w:r>
        <w:rPr>
          <w:rFonts w:hint="default" w:ascii="Times New Roman" w:hAnsi="Times New Roman" w:eastAsia="仿宋" w:cs="Times New Roman"/>
          <w:color w:val="auto"/>
          <w:sz w:val="32"/>
          <w:szCs w:val="32"/>
          <w:highlight w:val="none"/>
          <w:lang w:eastAsia="zh-CN"/>
        </w:rPr>
        <w:t>二村</w:t>
      </w:r>
      <w:r>
        <w:rPr>
          <w:rFonts w:hint="default" w:ascii="Times New Roman" w:hAnsi="Times New Roman" w:eastAsia="仿宋" w:cs="Times New Roman"/>
          <w:color w:val="auto"/>
          <w:sz w:val="32"/>
          <w:szCs w:val="32"/>
          <w:highlight w:val="none"/>
          <w:lang w:val="en-US" w:eastAsia="zh-CN"/>
        </w:rPr>
        <w:t>11号</w:t>
      </w:r>
    </w:p>
    <w:p w14:paraId="39D9C7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（二）代理机构：</w:t>
      </w:r>
      <w:bookmarkStart w:id="11" w:name="_Toc495587762"/>
      <w:r>
        <w:rPr>
          <w:rFonts w:hint="default" w:ascii="Times New Roman" w:hAnsi="Times New Roman" w:eastAsia="仿宋" w:cs="Times New Roman"/>
          <w:color w:val="auto"/>
          <w:sz w:val="32"/>
          <w:szCs w:val="32"/>
          <w:highlight w:val="none"/>
        </w:rPr>
        <w:t>公诚管理咨询有限公司</w:t>
      </w:r>
    </w:p>
    <w:p w14:paraId="60173621">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联系人：</w:t>
      </w:r>
      <w:r>
        <w:rPr>
          <w:rFonts w:hint="default" w:ascii="Times New Roman" w:hAnsi="Times New Roman" w:eastAsia="仿宋" w:cs="Times New Roman"/>
          <w:color w:val="auto"/>
          <w:sz w:val="32"/>
          <w:szCs w:val="32"/>
          <w:highlight w:val="none"/>
          <w:lang w:val="en-US" w:eastAsia="zh-CN"/>
        </w:rPr>
        <w:t>万佑亮</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苏怀波、</w:t>
      </w:r>
      <w:r>
        <w:rPr>
          <w:rFonts w:hint="default" w:ascii="Times New Roman" w:hAnsi="Times New Roman" w:eastAsia="仿宋" w:cs="Times New Roman"/>
          <w:color w:val="auto"/>
          <w:sz w:val="32"/>
          <w:szCs w:val="32"/>
          <w:highlight w:val="none"/>
        </w:rPr>
        <w:t>刘华净</w:t>
      </w:r>
    </w:p>
    <w:p w14:paraId="5BF8EA14">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电  话：023-67462223  </w:t>
      </w:r>
    </w:p>
    <w:p w14:paraId="3485473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1600" w:firstLineChars="5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rPr>
        <w:t>地  址：重庆市渝北区金开大道56号两江天地2单元7楼</w:t>
      </w:r>
      <w:r>
        <w:rPr>
          <w:rFonts w:hint="default" w:ascii="Times New Roman" w:hAnsi="Times New Roman" w:eastAsia="方正仿宋_GBK" w:cs="Times New Roman"/>
          <w:color w:val="auto"/>
          <w:sz w:val="32"/>
          <w:szCs w:val="32"/>
          <w:highlight w:val="none"/>
          <w:u w:val="none"/>
          <w:lang w:val="en-US" w:eastAsia="zh-CN"/>
        </w:rPr>
        <w:t xml:space="preserve">               </w:t>
      </w:r>
    </w:p>
    <w:bookmarkEnd w:id="11"/>
    <w:p w14:paraId="057E685D">
      <w:pPr>
        <w:ind w:left="0" w:leftChars="0" w:firstLine="0" w:firstLineChars="0"/>
        <w:rPr>
          <w:rFonts w:hint="default" w:ascii="Times New Roman" w:hAnsi="Times New Roman" w:eastAsia="宋体" w:cs="Times New Roman"/>
          <w:snapToGrid w:val="0"/>
          <w:color w:val="000000"/>
          <w:sz w:val="32"/>
          <w:szCs w:val="32"/>
          <w:highlight w:val="none"/>
        </w:rPr>
      </w:pPr>
    </w:p>
    <w:p w14:paraId="1202929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附件：重庆市科能高级技工学校空气能热水及开水系统改造升级服务项目询比文件</w:t>
      </w:r>
    </w:p>
    <w:p w14:paraId="1DAFF6F4">
      <w:pPr>
        <w:pStyle w:val="2"/>
        <w:rPr>
          <w:rFonts w:hint="default" w:ascii="Times New Roman" w:hAnsi="Times New Roman" w:eastAsia="仿宋" w:cs="Times New Roman"/>
          <w:color w:val="auto"/>
          <w:sz w:val="32"/>
          <w:szCs w:val="32"/>
          <w:highlight w:val="none"/>
          <w:lang w:val="en-US" w:eastAsia="zh-CN"/>
        </w:rPr>
      </w:pPr>
    </w:p>
    <w:p w14:paraId="672C034B">
      <w:pPr>
        <w:rPr>
          <w:rFonts w:hint="default" w:ascii="Times New Roman" w:hAnsi="Times New Roman" w:cs="Times New Roman"/>
          <w:sz w:val="32"/>
          <w:szCs w:val="32"/>
          <w:lang w:val="en-US" w:eastAsia="zh-CN"/>
        </w:rPr>
      </w:pPr>
      <w:r>
        <w:rPr>
          <w:rFonts w:hint="default" w:ascii="Times New Roman" w:hAnsi="Times New Roman" w:eastAsia="仿宋" w:cs="Times New Roman"/>
          <w:color w:val="auto"/>
          <w:sz w:val="32"/>
          <w:szCs w:val="32"/>
          <w:highlight w:val="none"/>
          <w:lang w:val="en-US" w:eastAsia="zh-CN"/>
        </w:rPr>
        <w:t xml:space="preserve">                               重庆市科能高级技工学校</w:t>
      </w:r>
    </w:p>
    <w:p w14:paraId="223354E8">
      <w:pPr>
        <w:rPr>
          <w:rFonts w:hint="default" w:ascii="Times New Roman" w:hAnsi="Times New Roman" w:cs="Times New Roman"/>
          <w:sz w:val="32"/>
          <w:szCs w:val="32"/>
          <w:lang w:val="en-US" w:eastAsia="zh-CN"/>
        </w:rPr>
      </w:pPr>
      <w:r>
        <w:rPr>
          <w:rFonts w:hint="default" w:ascii="Times New Roman" w:hAnsi="Times New Roman" w:eastAsia="仿宋" w:cs="Times New Roman"/>
          <w:color w:val="auto"/>
          <w:sz w:val="32"/>
          <w:szCs w:val="32"/>
          <w:highlight w:val="none"/>
          <w:lang w:val="en-US" w:eastAsia="zh-CN"/>
        </w:rPr>
        <w:t xml:space="preserve">                                   2026年5月14日</w:t>
      </w:r>
    </w:p>
    <w:sectPr>
      <w:pgSz w:w="11905" w:h="16838"/>
      <w:pgMar w:top="1304" w:right="1134" w:bottom="1304" w:left="1304" w:header="720" w:footer="952" w:gutter="0"/>
      <w:pgNumType w:fmt="decimal" w:start="31"/>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58EE1C08-B6B8-4369-B7F2-6C57980A135E}"/>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3034D2BC-9D9D-4EA5-8A2E-808AE6F1DF3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526E0854-F5CC-4745-9746-E4051E0BBE44}"/>
  </w:font>
  <w:font w:name="方正楷体_GBK">
    <w:panose1 w:val="03000509000000000000"/>
    <w:charset w:val="86"/>
    <w:family w:val="auto"/>
    <w:pitch w:val="default"/>
    <w:sig w:usb0="00000001" w:usb1="080E0000" w:usb2="00000000" w:usb3="00000000" w:csb0="00040000" w:csb1="00000000"/>
    <w:embedRegular r:id="rId4" w:fontKey="{E01AFED5-0041-4028-9B41-F6D3E4BBF862}"/>
  </w:font>
  <w:font w:name="方正黑体_GBK">
    <w:panose1 w:val="03000509000000000000"/>
    <w:charset w:val="86"/>
    <w:family w:val="auto"/>
    <w:pitch w:val="default"/>
    <w:sig w:usb0="00000001" w:usb1="080E0000" w:usb2="00000000" w:usb3="00000000" w:csb0="00040000" w:csb1="00000000"/>
    <w:embedRegular r:id="rId5" w:fontKey="{8C6CCA1E-75D5-4695-A3DA-7B93E6E6642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zJkZWVjODcwNDBjYmM5NDM0ZTBjYzkyZjUyZTAifQ=="/>
  </w:docVars>
  <w:rsids>
    <w:rsidRoot w:val="001243F1"/>
    <w:rsid w:val="00024F53"/>
    <w:rsid w:val="0003418F"/>
    <w:rsid w:val="00085E07"/>
    <w:rsid w:val="000A12EB"/>
    <w:rsid w:val="000D6175"/>
    <w:rsid w:val="001243F1"/>
    <w:rsid w:val="00172EED"/>
    <w:rsid w:val="00193560"/>
    <w:rsid w:val="00206654"/>
    <w:rsid w:val="00267BC2"/>
    <w:rsid w:val="002D269B"/>
    <w:rsid w:val="0036316F"/>
    <w:rsid w:val="0044111D"/>
    <w:rsid w:val="004B1D44"/>
    <w:rsid w:val="004E4562"/>
    <w:rsid w:val="004F7AD5"/>
    <w:rsid w:val="005A655C"/>
    <w:rsid w:val="005B0A7C"/>
    <w:rsid w:val="005D2FFE"/>
    <w:rsid w:val="005D4603"/>
    <w:rsid w:val="00603E0B"/>
    <w:rsid w:val="00614CFE"/>
    <w:rsid w:val="00617ACE"/>
    <w:rsid w:val="00624EDA"/>
    <w:rsid w:val="0069735F"/>
    <w:rsid w:val="0070430A"/>
    <w:rsid w:val="00815104"/>
    <w:rsid w:val="0083041F"/>
    <w:rsid w:val="008D3A2A"/>
    <w:rsid w:val="00995EF5"/>
    <w:rsid w:val="00A12BBB"/>
    <w:rsid w:val="00A225AB"/>
    <w:rsid w:val="00A84E93"/>
    <w:rsid w:val="00A904AC"/>
    <w:rsid w:val="00B944C3"/>
    <w:rsid w:val="00C748CF"/>
    <w:rsid w:val="00E32EE4"/>
    <w:rsid w:val="01853181"/>
    <w:rsid w:val="020B6A0C"/>
    <w:rsid w:val="03F03A22"/>
    <w:rsid w:val="06463365"/>
    <w:rsid w:val="06730A77"/>
    <w:rsid w:val="07346C46"/>
    <w:rsid w:val="07832374"/>
    <w:rsid w:val="07CD4764"/>
    <w:rsid w:val="085E04B3"/>
    <w:rsid w:val="0963363C"/>
    <w:rsid w:val="09EF4C97"/>
    <w:rsid w:val="0A3C1B78"/>
    <w:rsid w:val="0A485659"/>
    <w:rsid w:val="0A7D1B4E"/>
    <w:rsid w:val="0B6B4077"/>
    <w:rsid w:val="0B9F5DA8"/>
    <w:rsid w:val="0C82118D"/>
    <w:rsid w:val="0CA555BA"/>
    <w:rsid w:val="0DD71E0A"/>
    <w:rsid w:val="0DD95C10"/>
    <w:rsid w:val="0E077146"/>
    <w:rsid w:val="118270A2"/>
    <w:rsid w:val="121274EC"/>
    <w:rsid w:val="14034030"/>
    <w:rsid w:val="15950EA3"/>
    <w:rsid w:val="15A66514"/>
    <w:rsid w:val="17286A8E"/>
    <w:rsid w:val="17365E81"/>
    <w:rsid w:val="177F10DD"/>
    <w:rsid w:val="17916CA7"/>
    <w:rsid w:val="18124532"/>
    <w:rsid w:val="189646A7"/>
    <w:rsid w:val="193F780D"/>
    <w:rsid w:val="196C5437"/>
    <w:rsid w:val="1A0A7F1B"/>
    <w:rsid w:val="1B076CE7"/>
    <w:rsid w:val="1B34092A"/>
    <w:rsid w:val="1BA35F1E"/>
    <w:rsid w:val="1C725F39"/>
    <w:rsid w:val="1CC25DDD"/>
    <w:rsid w:val="1CC2662C"/>
    <w:rsid w:val="1CE375C1"/>
    <w:rsid w:val="1D677332"/>
    <w:rsid w:val="1DBA0D54"/>
    <w:rsid w:val="1F100D66"/>
    <w:rsid w:val="1FCD50B1"/>
    <w:rsid w:val="20347B8F"/>
    <w:rsid w:val="21055844"/>
    <w:rsid w:val="214335A2"/>
    <w:rsid w:val="21535882"/>
    <w:rsid w:val="21E17268"/>
    <w:rsid w:val="22946F98"/>
    <w:rsid w:val="22A45CAF"/>
    <w:rsid w:val="230C6634"/>
    <w:rsid w:val="239C3066"/>
    <w:rsid w:val="23B33488"/>
    <w:rsid w:val="243C43AB"/>
    <w:rsid w:val="243E0D94"/>
    <w:rsid w:val="253A205F"/>
    <w:rsid w:val="25C27282"/>
    <w:rsid w:val="2626341C"/>
    <w:rsid w:val="26476A01"/>
    <w:rsid w:val="27445AB4"/>
    <w:rsid w:val="29D47603"/>
    <w:rsid w:val="29D71C83"/>
    <w:rsid w:val="2A50319E"/>
    <w:rsid w:val="2A747F80"/>
    <w:rsid w:val="2A876105"/>
    <w:rsid w:val="2B2F16C3"/>
    <w:rsid w:val="2C5B17AB"/>
    <w:rsid w:val="2C9A42A3"/>
    <w:rsid w:val="2E99628E"/>
    <w:rsid w:val="2F9C74C3"/>
    <w:rsid w:val="2FA951DB"/>
    <w:rsid w:val="3069046A"/>
    <w:rsid w:val="313B4368"/>
    <w:rsid w:val="31DD584B"/>
    <w:rsid w:val="3230232E"/>
    <w:rsid w:val="32BF26AF"/>
    <w:rsid w:val="332A7CBD"/>
    <w:rsid w:val="33BE78DE"/>
    <w:rsid w:val="34054559"/>
    <w:rsid w:val="356B689E"/>
    <w:rsid w:val="35BC4AE1"/>
    <w:rsid w:val="36873BAC"/>
    <w:rsid w:val="36C2600F"/>
    <w:rsid w:val="37437A57"/>
    <w:rsid w:val="38C60120"/>
    <w:rsid w:val="38FE5C7B"/>
    <w:rsid w:val="39146A35"/>
    <w:rsid w:val="397C3155"/>
    <w:rsid w:val="39997E3A"/>
    <w:rsid w:val="399D7242"/>
    <w:rsid w:val="39AB7BB1"/>
    <w:rsid w:val="39CE451A"/>
    <w:rsid w:val="3A457B72"/>
    <w:rsid w:val="3A9C399E"/>
    <w:rsid w:val="3C402FAC"/>
    <w:rsid w:val="3DF86485"/>
    <w:rsid w:val="3F822CCE"/>
    <w:rsid w:val="40066DB1"/>
    <w:rsid w:val="416B035E"/>
    <w:rsid w:val="435B2648"/>
    <w:rsid w:val="4396707A"/>
    <w:rsid w:val="43EF1CD5"/>
    <w:rsid w:val="44134241"/>
    <w:rsid w:val="443347E6"/>
    <w:rsid w:val="444B5DAF"/>
    <w:rsid w:val="445D2A4A"/>
    <w:rsid w:val="445F5174"/>
    <w:rsid w:val="44672E02"/>
    <w:rsid w:val="44942A4A"/>
    <w:rsid w:val="476C7AD6"/>
    <w:rsid w:val="477B606F"/>
    <w:rsid w:val="48AB7EFE"/>
    <w:rsid w:val="49B76DE8"/>
    <w:rsid w:val="4A3E237C"/>
    <w:rsid w:val="4A522D52"/>
    <w:rsid w:val="4A6C003E"/>
    <w:rsid w:val="4B060660"/>
    <w:rsid w:val="4B2E1D17"/>
    <w:rsid w:val="4B375749"/>
    <w:rsid w:val="4CDB0356"/>
    <w:rsid w:val="4DA55C50"/>
    <w:rsid w:val="4F0A58D4"/>
    <w:rsid w:val="4F4C6922"/>
    <w:rsid w:val="50120551"/>
    <w:rsid w:val="5033270C"/>
    <w:rsid w:val="50CA2BBB"/>
    <w:rsid w:val="52952D55"/>
    <w:rsid w:val="52B94C95"/>
    <w:rsid w:val="539D0D97"/>
    <w:rsid w:val="541C0C70"/>
    <w:rsid w:val="546C1F37"/>
    <w:rsid w:val="54DC3A25"/>
    <w:rsid w:val="54F16A89"/>
    <w:rsid w:val="57840FA5"/>
    <w:rsid w:val="580C5702"/>
    <w:rsid w:val="58A06E7A"/>
    <w:rsid w:val="58D5034F"/>
    <w:rsid w:val="59301A29"/>
    <w:rsid w:val="59914870"/>
    <w:rsid w:val="5B4B7045"/>
    <w:rsid w:val="5BC30AB4"/>
    <w:rsid w:val="5BD731BA"/>
    <w:rsid w:val="5D4930BA"/>
    <w:rsid w:val="5DC310BE"/>
    <w:rsid w:val="5E3E5025"/>
    <w:rsid w:val="5E4443F8"/>
    <w:rsid w:val="618927E6"/>
    <w:rsid w:val="627A35A1"/>
    <w:rsid w:val="64C63CFD"/>
    <w:rsid w:val="64ED5BBE"/>
    <w:rsid w:val="650669B1"/>
    <w:rsid w:val="65737410"/>
    <w:rsid w:val="65B703D7"/>
    <w:rsid w:val="662621EA"/>
    <w:rsid w:val="671A412A"/>
    <w:rsid w:val="67FE51D8"/>
    <w:rsid w:val="6837097F"/>
    <w:rsid w:val="685D0A8B"/>
    <w:rsid w:val="6903064C"/>
    <w:rsid w:val="69793BEB"/>
    <w:rsid w:val="69D36863"/>
    <w:rsid w:val="6A274783"/>
    <w:rsid w:val="6A5F216E"/>
    <w:rsid w:val="6A804C77"/>
    <w:rsid w:val="6D76422D"/>
    <w:rsid w:val="6EBA6FC6"/>
    <w:rsid w:val="6FD05DE1"/>
    <w:rsid w:val="70620211"/>
    <w:rsid w:val="70C95397"/>
    <w:rsid w:val="71CF448D"/>
    <w:rsid w:val="73553808"/>
    <w:rsid w:val="74901183"/>
    <w:rsid w:val="751D6BF6"/>
    <w:rsid w:val="75F1733E"/>
    <w:rsid w:val="7602300F"/>
    <w:rsid w:val="792E135E"/>
    <w:rsid w:val="796C2DDF"/>
    <w:rsid w:val="7C997492"/>
    <w:rsid w:val="7C9B2921"/>
    <w:rsid w:val="7CAC42F1"/>
    <w:rsid w:val="7E732C57"/>
    <w:rsid w:val="7E837D82"/>
    <w:rsid w:val="7F344023"/>
    <w:rsid w:val="7FBA3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723" w:firstLineChars="200"/>
      <w:jc w:val="both"/>
    </w:pPr>
    <w:rPr>
      <w:rFonts w:ascii="Times New Roman" w:hAnsi="Times New Roman" w:eastAsia="方正仿宋_GBK" w:cs="Times New Roman"/>
      <w:kern w:val="2"/>
      <w:sz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9"/>
    <w:pPr>
      <w:autoSpaceDE w:val="0"/>
      <w:autoSpaceDN w:val="0"/>
      <w:adjustRightInd w:val="0"/>
      <w:snapToGrid w:val="0"/>
      <w:ind w:firstLine="0" w:firstLineChars="0"/>
      <w:jc w:val="left"/>
      <w:outlineLvl w:val="1"/>
    </w:pPr>
    <w:rPr>
      <w:rFonts w:ascii="宋体" w:hAnsi="宋体" w:cs="宋体"/>
      <w:b/>
      <w:sz w:val="32"/>
      <w:szCs w:val="20"/>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2"/>
    </w:rPr>
  </w:style>
  <w:style w:type="paragraph" w:styleId="7">
    <w:name w:val="annotation text"/>
    <w:basedOn w:val="1"/>
    <w:qFormat/>
    <w:uiPriority w:val="0"/>
    <w:pPr>
      <w:jc w:val="left"/>
    </w:pPr>
  </w:style>
  <w:style w:type="paragraph" w:styleId="8">
    <w:name w:val="Body Text"/>
    <w:basedOn w:val="1"/>
    <w:next w:val="9"/>
    <w:qFormat/>
    <w:uiPriority w:val="0"/>
    <w:rPr>
      <w:rFonts w:ascii="仿宋_GB2312" w:eastAsia="仿宋_GB2312"/>
      <w:sz w:val="32"/>
    </w:rPr>
  </w:style>
  <w:style w:type="paragraph" w:styleId="9">
    <w:name w:val="index 7"/>
    <w:basedOn w:val="1"/>
    <w:next w:val="1"/>
    <w:qFormat/>
    <w:uiPriority w:val="0"/>
    <w:pPr>
      <w:ind w:left="2520"/>
    </w:pPr>
  </w:style>
  <w:style w:type="paragraph" w:styleId="10">
    <w:name w:val="Body Text Indent"/>
    <w:basedOn w:val="1"/>
    <w:qFormat/>
    <w:uiPriority w:val="0"/>
    <w:pPr>
      <w:spacing w:line="700" w:lineRule="exact"/>
      <w:ind w:left="960"/>
    </w:pPr>
    <w:rPr>
      <w:sz w:val="44"/>
    </w:rPr>
  </w:style>
  <w:style w:type="paragraph" w:styleId="11">
    <w:name w:val="Plain Text"/>
    <w:basedOn w:val="1"/>
    <w:qFormat/>
    <w:uiPriority w:val="0"/>
    <w:pPr>
      <w:snapToGrid w:val="0"/>
      <w:spacing w:line="360" w:lineRule="auto"/>
    </w:pPr>
    <w:rPr>
      <w:rFonts w:ascii="宋体"/>
    </w:rPr>
  </w:style>
  <w:style w:type="paragraph" w:styleId="12">
    <w:name w:val="Date"/>
    <w:basedOn w:val="1"/>
    <w:next w:val="1"/>
    <w:qFormat/>
    <w:uiPriority w:val="0"/>
    <w:rPr>
      <w:sz w:val="28"/>
    </w:rPr>
  </w:style>
  <w:style w:type="paragraph" w:styleId="13">
    <w:name w:val="Balloon Text"/>
    <w:basedOn w:val="1"/>
    <w:link w:val="64"/>
    <w:qFormat/>
    <w:uiPriority w:val="0"/>
    <w:rPr>
      <w:sz w:val="18"/>
      <w:szCs w:val="18"/>
    </w:rPr>
  </w:style>
  <w:style w:type="paragraph" w:styleId="14">
    <w:name w:val="footer"/>
    <w:basedOn w:val="1"/>
    <w:link w:val="63"/>
    <w:qFormat/>
    <w:uiPriority w:val="0"/>
    <w:pPr>
      <w:tabs>
        <w:tab w:val="center" w:pos="4153"/>
        <w:tab w:val="right" w:pos="8306"/>
      </w:tabs>
      <w:snapToGrid w:val="0"/>
      <w:jc w:val="left"/>
    </w:pPr>
    <w:rPr>
      <w:sz w:val="18"/>
      <w:szCs w:val="18"/>
    </w:rPr>
  </w:style>
  <w:style w:type="paragraph" w:styleId="15">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unhideWhenUsed/>
    <w:qFormat/>
    <w:uiPriority w:val="39"/>
    <w:pPr>
      <w:ind w:left="210"/>
      <w:jc w:val="left"/>
    </w:pPr>
    <w:rPr>
      <w:smallCaps/>
      <w:sz w:val="20"/>
      <w:szCs w:val="20"/>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annotation reference"/>
    <w:qFormat/>
    <w:uiPriority w:val="0"/>
    <w:rPr>
      <w:sz w:val="21"/>
    </w:rPr>
  </w:style>
  <w:style w:type="paragraph" w:customStyle="1" w:styleId="25">
    <w:name w:val="标题 11"/>
    <w:basedOn w:val="1"/>
    <w:qFormat/>
    <w:uiPriority w:val="0"/>
    <w:pPr>
      <w:spacing w:before="340" w:after="330" w:line="576" w:lineRule="auto"/>
      <w:outlineLvl w:val="0"/>
    </w:pPr>
    <w:rPr>
      <w:rFonts w:ascii="宋体" w:hAnsi="Courier New"/>
      <w:b/>
      <w:bCs/>
      <w:kern w:val="44"/>
      <w:sz w:val="44"/>
      <w:szCs w:val="44"/>
    </w:rPr>
  </w:style>
  <w:style w:type="paragraph" w:customStyle="1" w:styleId="26">
    <w:name w:val="标题 21"/>
    <w:basedOn w:val="1"/>
    <w:qFormat/>
    <w:uiPriority w:val="0"/>
    <w:pPr>
      <w:spacing w:line="440" w:lineRule="exact"/>
      <w:jc w:val="center"/>
      <w:outlineLvl w:val="1"/>
    </w:pPr>
    <w:rPr>
      <w:rFonts w:ascii="仿宋_GB2312" w:hAnsi="Arial" w:eastAsia="仿宋_GB2312"/>
      <w:b/>
      <w:sz w:val="24"/>
    </w:rPr>
  </w:style>
  <w:style w:type="paragraph" w:customStyle="1" w:styleId="27">
    <w:name w:val="标题 31"/>
    <w:basedOn w:val="1"/>
    <w:link w:val="49"/>
    <w:qFormat/>
    <w:uiPriority w:val="0"/>
    <w:pPr>
      <w:spacing w:before="260" w:after="260" w:line="416" w:lineRule="auto"/>
      <w:outlineLvl w:val="2"/>
    </w:pPr>
    <w:rPr>
      <w:b/>
      <w:bCs/>
      <w:sz w:val="32"/>
      <w:szCs w:val="32"/>
      <w:lang w:eastAsia="en-US"/>
    </w:rPr>
  </w:style>
  <w:style w:type="paragraph" w:customStyle="1" w:styleId="28">
    <w:name w:val="正文文本1"/>
    <w:basedOn w:val="1"/>
    <w:link w:val="61"/>
    <w:qFormat/>
    <w:uiPriority w:val="0"/>
    <w:rPr>
      <w:rFonts w:ascii="仿宋_GB2312" w:eastAsia="仿宋_GB2312"/>
      <w:sz w:val="32"/>
    </w:rPr>
  </w:style>
  <w:style w:type="paragraph" w:customStyle="1" w:styleId="29">
    <w:name w:val="正文缩进1"/>
    <w:basedOn w:val="1"/>
    <w:link w:val="50"/>
    <w:qFormat/>
    <w:uiPriority w:val="0"/>
    <w:pPr>
      <w:snapToGrid w:val="0"/>
      <w:spacing w:line="360" w:lineRule="auto"/>
      <w:ind w:firstLine="420"/>
    </w:pPr>
    <w:rPr>
      <w:sz w:val="24"/>
      <w:lang w:eastAsia="en-US"/>
    </w:rPr>
  </w:style>
  <w:style w:type="paragraph" w:customStyle="1" w:styleId="30">
    <w:name w:val="引文目录标题1"/>
    <w:basedOn w:val="1"/>
    <w:qFormat/>
    <w:uiPriority w:val="0"/>
    <w:pPr>
      <w:spacing w:before="120"/>
    </w:pPr>
    <w:rPr>
      <w:rFonts w:ascii="Cambria" w:hAnsi="Cambria" w:eastAsia="宋体"/>
    </w:rPr>
  </w:style>
  <w:style w:type="paragraph" w:customStyle="1" w:styleId="31">
    <w:name w:val="正文文本缩进1"/>
    <w:basedOn w:val="1"/>
    <w:link w:val="51"/>
    <w:qFormat/>
    <w:uiPriority w:val="0"/>
    <w:pPr>
      <w:spacing w:line="700" w:lineRule="exact"/>
      <w:ind w:left="960"/>
    </w:pPr>
    <w:rPr>
      <w:sz w:val="44"/>
      <w:lang w:eastAsia="en-US"/>
    </w:rPr>
  </w:style>
  <w:style w:type="paragraph" w:customStyle="1" w:styleId="32">
    <w:name w:val="正文文本缩进 21"/>
    <w:basedOn w:val="1"/>
    <w:link w:val="52"/>
    <w:qFormat/>
    <w:uiPriority w:val="0"/>
    <w:pPr>
      <w:spacing w:after="120" w:line="480" w:lineRule="auto"/>
      <w:ind w:left="420" w:leftChars="200"/>
    </w:pPr>
    <w:rPr>
      <w:lang w:eastAsia="en-US"/>
    </w:rPr>
  </w:style>
  <w:style w:type="paragraph" w:customStyle="1" w:styleId="33">
    <w:name w:val="批注框文本1"/>
    <w:basedOn w:val="1"/>
    <w:link w:val="53"/>
    <w:qFormat/>
    <w:uiPriority w:val="0"/>
    <w:rPr>
      <w:sz w:val="18"/>
      <w:szCs w:val="18"/>
      <w:lang w:eastAsia="en-US"/>
    </w:rPr>
  </w:style>
  <w:style w:type="paragraph" w:customStyle="1" w:styleId="34">
    <w:name w:val="页脚1"/>
    <w:basedOn w:val="1"/>
    <w:qFormat/>
    <w:uiPriority w:val="0"/>
    <w:pPr>
      <w:tabs>
        <w:tab w:val="center" w:pos="4153"/>
        <w:tab w:val="right" w:pos="8306"/>
      </w:tabs>
      <w:snapToGrid w:val="0"/>
      <w:jc w:val="left"/>
    </w:pPr>
    <w:rPr>
      <w:sz w:val="18"/>
    </w:rPr>
  </w:style>
  <w:style w:type="paragraph" w:customStyle="1" w:styleId="35">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36">
    <w:name w:val="目录 11"/>
    <w:basedOn w:val="1"/>
    <w:qFormat/>
    <w:uiPriority w:val="0"/>
  </w:style>
  <w:style w:type="paragraph" w:customStyle="1" w:styleId="37">
    <w:name w:val="标题1"/>
    <w:basedOn w:val="1"/>
    <w:qFormat/>
    <w:uiPriority w:val="0"/>
    <w:pPr>
      <w:spacing w:after="240" w:line="360" w:lineRule="auto"/>
      <w:jc w:val="center"/>
    </w:pPr>
    <w:rPr>
      <w:rFonts w:ascii="Arial" w:hAnsi="Arial"/>
      <w:b/>
      <w:smallCaps/>
      <w:kern w:val="28"/>
      <w:sz w:val="36"/>
      <w:lang w:eastAsia="en-US"/>
    </w:rPr>
  </w:style>
  <w:style w:type="paragraph" w:customStyle="1" w:styleId="38">
    <w:name w:val="列出段落2"/>
    <w:basedOn w:val="1"/>
    <w:qFormat/>
    <w:uiPriority w:val="0"/>
    <w:pPr>
      <w:ind w:firstLine="420" w:firstLineChars="200"/>
    </w:pPr>
  </w:style>
  <w:style w:type="paragraph" w:customStyle="1" w:styleId="39">
    <w:name w:val="列出段落1"/>
    <w:basedOn w:val="1"/>
    <w:qFormat/>
    <w:uiPriority w:val="0"/>
    <w:pPr>
      <w:ind w:firstLine="420" w:firstLineChars="200"/>
    </w:pPr>
  </w:style>
  <w:style w:type="paragraph" w:customStyle="1" w:styleId="40">
    <w:name w:val="xl40"/>
    <w:basedOn w:val="1"/>
    <w:qFormat/>
    <w:uiPriority w:val="0"/>
    <w:pPr>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1">
    <w:name w:val="图例"/>
    <w:basedOn w:val="1"/>
    <w:qFormat/>
    <w:uiPriority w:val="0"/>
    <w:pPr>
      <w:spacing w:line="360" w:lineRule="auto"/>
      <w:jc w:val="center"/>
    </w:pPr>
    <w:rPr>
      <w:rFonts w:eastAsia="仿宋_GB2312"/>
      <w:b/>
      <w:sz w:val="24"/>
    </w:rPr>
  </w:style>
  <w:style w:type="paragraph" w:customStyle="1" w:styleId="42">
    <w:name w:val="List Paragraph"/>
    <w:basedOn w:val="1"/>
    <w:qFormat/>
    <w:uiPriority w:val="0"/>
    <w:pPr>
      <w:ind w:firstLine="420" w:firstLineChars="200"/>
    </w:pPr>
  </w:style>
  <w:style w:type="paragraph" w:customStyle="1" w:styleId="43">
    <w:name w:val="BodyText"/>
    <w:basedOn w:val="1"/>
    <w:qFormat/>
    <w:uiPriority w:val="0"/>
    <w:rPr>
      <w:rFonts w:ascii="仿宋_GB2312" w:eastAsia="仿宋_GB2312"/>
      <w:sz w:val="32"/>
    </w:rPr>
  </w:style>
  <w:style w:type="paragraph" w:customStyle="1" w:styleId="44">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45">
    <w:name w:val="01、普通正文"/>
    <w:basedOn w:val="1"/>
    <w:qFormat/>
    <w:uiPriority w:val="0"/>
    <w:pPr>
      <w:tabs>
        <w:tab w:val="left" w:pos="0"/>
      </w:tabs>
      <w:wordWrap w:val="0"/>
      <w:topLinePunct/>
      <w:spacing w:line="440" w:lineRule="exact"/>
      <w:jc w:val="left"/>
    </w:pPr>
    <w:rPr>
      <w:rFonts w:ascii="宋体" w:hAnsi="宋体"/>
      <w:snapToGrid w:val="0"/>
    </w:rPr>
  </w:style>
  <w:style w:type="paragraph" w:customStyle="1" w:styleId="46">
    <w:name w:val="_Style 8"/>
    <w:basedOn w:val="31"/>
    <w:qFormat/>
    <w:uiPriority w:val="0"/>
    <w:pPr>
      <w:ind w:firstLine="420"/>
    </w:pPr>
    <w:rPr>
      <w:sz w:val="20"/>
    </w:rPr>
  </w:style>
  <w:style w:type="paragraph" w:customStyle="1" w:styleId="47">
    <w:name w:val="日期1"/>
    <w:basedOn w:val="1"/>
    <w:qFormat/>
    <w:uiPriority w:val="0"/>
    <w:rPr>
      <w:sz w:val="28"/>
    </w:rPr>
  </w:style>
  <w:style w:type="character" w:customStyle="1" w:styleId="48">
    <w:name w:val="默认段落字体1"/>
    <w:qFormat/>
    <w:uiPriority w:val="0"/>
  </w:style>
  <w:style w:type="character" w:customStyle="1" w:styleId="49">
    <w:name w:val="标题 3 Char"/>
    <w:link w:val="27"/>
    <w:semiHidden/>
    <w:qFormat/>
    <w:uiPriority w:val="0"/>
    <w:rPr>
      <w:b/>
      <w:bCs/>
      <w:kern w:val="2"/>
      <w:sz w:val="32"/>
      <w:szCs w:val="32"/>
    </w:rPr>
  </w:style>
  <w:style w:type="character" w:customStyle="1" w:styleId="50">
    <w:name w:val="正文缩进 Char"/>
    <w:link w:val="29"/>
    <w:qFormat/>
    <w:uiPriority w:val="0"/>
    <w:rPr>
      <w:kern w:val="2"/>
      <w:sz w:val="24"/>
    </w:rPr>
  </w:style>
  <w:style w:type="character" w:customStyle="1" w:styleId="51">
    <w:name w:val="正文文本缩进 Char"/>
    <w:link w:val="31"/>
    <w:qFormat/>
    <w:uiPriority w:val="0"/>
    <w:rPr>
      <w:kern w:val="2"/>
      <w:sz w:val="44"/>
    </w:rPr>
  </w:style>
  <w:style w:type="character" w:customStyle="1" w:styleId="52">
    <w:name w:val="正文文本缩进 2 Char"/>
    <w:link w:val="32"/>
    <w:qFormat/>
    <w:uiPriority w:val="0"/>
    <w:rPr>
      <w:kern w:val="2"/>
      <w:sz w:val="21"/>
    </w:rPr>
  </w:style>
  <w:style w:type="character" w:customStyle="1" w:styleId="53">
    <w:name w:val="批注框文本 Char"/>
    <w:link w:val="33"/>
    <w:qFormat/>
    <w:uiPriority w:val="0"/>
    <w:rPr>
      <w:kern w:val="2"/>
      <w:sz w:val="18"/>
      <w:szCs w:val="18"/>
    </w:rPr>
  </w:style>
  <w:style w:type="character" w:customStyle="1" w:styleId="54">
    <w:name w:val="页码1"/>
    <w:qFormat/>
    <w:uiPriority w:val="0"/>
  </w:style>
  <w:style w:type="character" w:customStyle="1" w:styleId="55">
    <w:name w:val="超链接1"/>
    <w:qFormat/>
    <w:uiPriority w:val="0"/>
    <w:rPr>
      <w:color w:val="0000FF"/>
      <w:u w:val="single"/>
    </w:rPr>
  </w:style>
  <w:style w:type="character" w:customStyle="1" w:styleId="56">
    <w:name w:val="font01"/>
    <w:qFormat/>
    <w:uiPriority w:val="0"/>
    <w:rPr>
      <w:rFonts w:ascii="方正仿宋_GBK" w:hAnsi="方正仿宋_GBK" w:eastAsia="方正仿宋_GBK"/>
      <w:color w:val="000000"/>
      <w:sz w:val="22"/>
      <w:szCs w:val="22"/>
      <w:u w:val="none"/>
    </w:rPr>
  </w:style>
  <w:style w:type="character" w:customStyle="1" w:styleId="57">
    <w:name w:val="font31"/>
    <w:qFormat/>
    <w:uiPriority w:val="0"/>
    <w:rPr>
      <w:rFonts w:ascii="方正仿宋_GBK" w:hAnsi="方正仿宋_GBK" w:eastAsia="方正仿宋_GBK"/>
      <w:color w:val="000000"/>
      <w:sz w:val="28"/>
      <w:szCs w:val="28"/>
      <w:u w:val="none"/>
    </w:rPr>
  </w:style>
  <w:style w:type="character" w:customStyle="1" w:styleId="58">
    <w:name w:val="font11"/>
    <w:qFormat/>
    <w:uiPriority w:val="0"/>
    <w:rPr>
      <w:rFonts w:ascii="Times New Roman" w:hAnsi="Times New Roman"/>
      <w:color w:val="000000"/>
      <w:sz w:val="28"/>
      <w:szCs w:val="28"/>
      <w:u w:val="none"/>
    </w:rPr>
  </w:style>
  <w:style w:type="character" w:customStyle="1" w:styleId="59">
    <w:name w:val="font51"/>
    <w:qFormat/>
    <w:uiPriority w:val="0"/>
    <w:rPr>
      <w:rFonts w:ascii="方正仿宋_GBK" w:hAnsi="方正仿宋_GBK" w:eastAsia="方正仿宋_GBK"/>
      <w:color w:val="000000"/>
      <w:sz w:val="24"/>
      <w:szCs w:val="24"/>
      <w:u w:val="none"/>
    </w:rPr>
  </w:style>
  <w:style w:type="character" w:customStyle="1" w:styleId="60">
    <w:name w:val="font61"/>
    <w:qFormat/>
    <w:uiPriority w:val="0"/>
    <w:rPr>
      <w:rFonts w:ascii="Times New Roman" w:hAnsi="Times New Roman"/>
      <w:color w:val="000000"/>
      <w:sz w:val="24"/>
      <w:szCs w:val="24"/>
      <w:u w:val="none"/>
    </w:rPr>
  </w:style>
  <w:style w:type="character" w:customStyle="1" w:styleId="61">
    <w:name w:val="正文文本 Char"/>
    <w:basedOn w:val="48"/>
    <w:link w:val="28"/>
    <w:qFormat/>
    <w:uiPriority w:val="0"/>
    <w:rPr>
      <w:rFonts w:ascii="仿宋_GB2312" w:eastAsia="仿宋_GB2312"/>
      <w:kern w:val="2"/>
      <w:sz w:val="32"/>
    </w:rPr>
  </w:style>
  <w:style w:type="character" w:customStyle="1" w:styleId="62">
    <w:name w:val="页眉 Char"/>
    <w:basedOn w:val="21"/>
    <w:link w:val="15"/>
    <w:qFormat/>
    <w:uiPriority w:val="0"/>
    <w:rPr>
      <w:kern w:val="2"/>
      <w:sz w:val="18"/>
      <w:szCs w:val="18"/>
    </w:rPr>
  </w:style>
  <w:style w:type="character" w:customStyle="1" w:styleId="63">
    <w:name w:val="页脚 Char"/>
    <w:basedOn w:val="21"/>
    <w:link w:val="14"/>
    <w:qFormat/>
    <w:uiPriority w:val="0"/>
    <w:rPr>
      <w:kern w:val="2"/>
      <w:sz w:val="18"/>
      <w:szCs w:val="18"/>
    </w:rPr>
  </w:style>
  <w:style w:type="character" w:customStyle="1" w:styleId="64">
    <w:name w:val="批注框文本 Char1"/>
    <w:basedOn w:val="21"/>
    <w:link w:val="13"/>
    <w:qFormat/>
    <w:uiPriority w:val="0"/>
    <w:rPr>
      <w:kern w:val="2"/>
      <w:sz w:val="18"/>
      <w:szCs w:val="18"/>
    </w:rPr>
  </w:style>
  <w:style w:type="table" w:customStyle="1" w:styleId="65">
    <w:name w:val="普通表格1"/>
    <w:semiHidden/>
    <w:qFormat/>
    <w:uiPriority w:val="0"/>
    <w:tblPr>
      <w:tblCellMar>
        <w:top w:w="0" w:type="dxa"/>
        <w:left w:w="0" w:type="dxa"/>
        <w:bottom w:w="0" w:type="dxa"/>
        <w:right w:w="0" w:type="dxa"/>
      </w:tblCellMar>
    </w:tblPr>
  </w:style>
  <w:style w:type="table" w:customStyle="1" w:styleId="66">
    <w:name w:val="网格型1"/>
    <w:basedOn w:val="65"/>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9cfcc5e3-4da4-4fbf-b339-133b868cf138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13A53C9A</paraID>
      <start>11</start>
      <end>16</end>
      <status>ignored</status>
      <modifiedWord/>
      <trackRevisions>false</trackRevisions>
    </reviewItem>
    <reviewItem>
      <errorID>8dc335b2-3f52-4ea4-8b03-acf58253c96d</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7E5544EE</paraID>
      <start>37</start>
      <end>39</end>
      <status>unmodified</status>
      <modifiedWord/>
      <trackRevisions>false</trackRevisions>
    </reviewItem>
    <reviewItem>
      <errorID>7ce3ceeb-643f-4496-bc1c-2d5c8fa376f3</errorID>
      <errorWord>为每房间</errorWord>
      <group>L1_Word</group>
      <groupName>字词问题</groupName>
      <ability>L2_Typo</ability>
      <abilityName>字词错误</abilityName>
      <candidateList>
        <item>为每个房间</item>
      </candidateList>
      <explain/>
      <paraID>1F1EC76F</paraID>
      <start>34</start>
      <end>38</end>
      <status>unmodified</status>
      <modifiedWord/>
      <trackRevisions>false</trackRevisions>
    </reviewItem>
    <reviewItem>
      <errorID>f53c7d61-0d91-40e3-9c5a-6c4f0829cdfb</errorID>
      <errorWord>需</errorWord>
      <group>L1_Word</group>
      <groupName>字词问题</groupName>
      <ability>L2_Typo</ability>
      <abilityName>字词错误</abilityName>
      <candidateList>
        <item>须</item>
      </candidateList>
      <explain>存在发音相同字词的误用。</explain>
      <paraID>7BD9D335</paraID>
      <start>30</start>
      <end>31</end>
      <status>unmodified</status>
      <modifiedWord/>
      <trackRevisions>false</trackRevisions>
    </reviewItem>
    <reviewItem>
      <errorID>408667a1-6abb-46d1-9f2c-13c7146172e0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648525D4</paraID>
      <start>92</start>
      <end>94</end>
      <status>unmodified</status>
      <modifiedWord/>
      <trackRevisions>false</trackRevisions>
    </reviewItem>
    <reviewItem>
      <errorID>0fab82ad-9dfc-4e02-9428-b9f7aeb08a8e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1836CED8</paraID>
      <start>0</start>
      <end>2</end>
      <status>unmodified</status>
      <modifiedWord/>
      <trackRevisions>false</trackRevisions>
    </reviewItem>
    <reviewItem>
      <errorID>28053718-b60d-4747-ae57-8fef12dedf84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58C46D6B</paraID>
      <start>0</start>
      <end>2</end>
      <status>unmodified</status>
      <modifiedWord/>
      <trackRevisions>false</trackRevisions>
    </reviewItem>
    <reviewItem>
      <errorID>431a2ddd-d09e-48d7-8e8c-3a0eb00ef1f3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2DC1F3D4</paraID>
      <start>0</start>
      <end>2</end>
      <status>unmodified</status>
      <modifiedWord/>
      <trackRevisions>false</trackRevisions>
    </reviewItem>
    <reviewItem>
      <errorID>4b95d193-8aa4-45b8-a797-de12f8c726fe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8A09B04</paraID>
      <start>0</start>
      <end>2</end>
      <status>unmodified</status>
      <modifiedWord/>
      <trackRevisions>false</trackRevisions>
    </reviewItem>
    <reviewItem>
      <errorID>c84dde12-6a09-483c-ac94-47f06a588cd6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258B5527</paraID>
      <start>0</start>
      <end>2</end>
      <status>unmodified</status>
      <modifiedWord/>
      <trackRevisions>false</trackRevisions>
    </reviewItem>
    <reviewItem>
      <errorID>3479425a-62fa-4c01-9a0b-b6175650e941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4CF2CDE</paraID>
      <start>0</start>
      <end>2</end>
      <status>unmodified</status>
      <modifiedWord/>
      <trackRevisions>false</trackRevisions>
    </reviewItem>
    <reviewItem>
      <errorID>6613fbd3-f490-47bd-867f-f291831dfceb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21B00C19</paraID>
      <start>0</start>
      <end>2</end>
      <status>unmodified</status>
      <modifiedWord/>
      <trackRevisions>false</trackRevisions>
    </reviewItem>
    <reviewItem>
      <errorID>309b2243-86eb-480b-97fe-00494cd3d119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32639DF8</paraID>
      <start>0</start>
      <end>2</end>
      <status>unmodified</status>
      <modifiedWord/>
      <trackRevisions>false</trackRevisions>
    </reviewItem>
    <reviewItem>
      <errorID>859ed0ec-25a5-4fe7-8092-dc5aee1dbe4b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65A03A94</paraID>
      <start>0</start>
      <end>2</end>
      <status>unmodified</status>
      <modifiedWord/>
      <trackRevisions>false</trackRevisions>
    </reviewItem>
    <reviewItem>
      <errorID>669607aa-279d-42ae-b074-aff8fd57af30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1740B8DF</paraID>
      <start>0</start>
      <end>2</end>
      <status>unmodified</status>
      <modifiedWord/>
      <trackRevisions>false</trackRevisions>
    </reviewItem>
    <reviewItem>
      <errorID>f898abe1-fcb7-4b81-bbab-138306982883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4B936980</paraID>
      <start>0</start>
      <end>2</end>
      <status>unmodified</status>
      <modifiedWord/>
      <trackRevisions>false</trackRevisions>
    </reviewItem>
    <reviewItem>
      <errorID>d9b5aebf-9b12-4785-b789-edb007c94317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334F6E95</paraID>
      <start>0</start>
      <end>2</end>
      <status>unmodified</status>
      <modifiedWord/>
      <trackRevisions>false</trackRevisions>
    </reviewItem>
    <reviewItem>
      <errorID>c6b7c4d8-d067-4d9a-80a1-29f185f50e34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335284E5</paraID>
      <start>0</start>
      <end>2</end>
      <status>unmodified</status>
      <modifiedWord/>
      <trackRevisions>false</trackRevisions>
    </reviewItem>
    <reviewItem>
      <errorID>118e9885-e604-429b-a33b-7161abd6dacd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1F46F50B</paraID>
      <start>0</start>
      <end>2</end>
      <status>unmodified</status>
      <modifiedWord/>
      <trackRevisions>false</trackRevisions>
    </reviewItem>
    <reviewItem>
      <errorID>f9ab68d3-c48a-4320-84b0-42962337c242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8BC2FD8</paraID>
      <start>0</start>
      <end>2</end>
      <status>unmodified</status>
      <modifiedWord/>
      <trackRevisions>false</trackRevisions>
    </reviewItem>
    <reviewItem>
      <errorID>22a24988-2405-4180-b686-324ed0dc8ce3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585C9112</paraID>
      <start>0</start>
      <end>2</end>
      <status>unmodified</status>
      <modifiedWord/>
      <trackRevisions>false</trackRevisions>
    </reviewItem>
    <reviewItem>
      <errorID>7b9c3578-06d9-4ae5-a85b-c615b19cc221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6276C164</paraID>
      <start>0</start>
      <end>2</end>
      <status>unmodified</status>
      <modifiedWord/>
      <trackRevisions>false</trackRevisions>
    </reviewItem>
    <reviewItem>
      <errorID>f3425161-e329-43b9-b3b4-b4323bd2c275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339F7DB7</paraID>
      <start>0</start>
      <end>2</end>
      <status>unmodified</status>
      <modifiedWord/>
      <trackRevisions>false</trackRevisions>
    </reviewItem>
    <reviewItem>
      <errorID>1b10efbb-8103-4076-90ba-26a175cf4afb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2C4A97E3</paraID>
      <start>0</start>
      <end>3</end>
      <status>unmodified</status>
      <modifiedWord/>
      <trackRevisions>false</trackRevisions>
    </reviewItem>
    <reviewItem>
      <errorID>260d7d91-df6c-48e3-a617-f8c061f438ea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53652D4E</paraID>
      <start>0</start>
      <end>3</end>
      <status>unmodified</status>
      <modifiedWord/>
      <trackRevisions>false</trackRevisions>
    </reviewItem>
    <reviewItem>
      <errorID>f435387a-0b7d-449c-9486-d3229de18c53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78D1E012</paraID>
      <start>0</start>
      <end>3</end>
      <status>unmodified</status>
      <modifiedWord/>
      <trackRevisions>false</trackRevisions>
    </reviewItem>
    <reviewItem>
      <errorID>c1130793-875a-4867-a94d-d935525445ed</errorID>
      <errorWord>、等</errorWord>
      <group>L1_Punc</group>
      <groupName>标点问题</groupName>
      <ability>L2_Punc</ability>
      <abilityName>标点符号检查</abilityName>
      <candidateList>
        <item>等</item>
      </candidateList>
      <explain>“及”“和”“等”连词前不宜使用顿号，建议删除（或使用逗号）。</explain>
      <paraID>78D1E012</paraID>
      <start>56</start>
      <end>58</end>
      <status>unmodified</status>
      <modifiedWord/>
      <trackRevisions>false</trackRevisions>
    </reviewItem>
    <reviewItem>
      <errorID>bb4f3744-59e4-4b39-9f6b-7663531c5051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678A30FC</paraID>
      <start>0</start>
      <end>3</end>
      <status>unmodified</status>
      <modifiedWord/>
      <trackRevisions>false</trackRevisions>
    </reviewItem>
    <reviewItem>
      <errorID>8b8f9594-57d6-42cf-916d-3da0cd5275ba</errorID>
      <errorWord>现场中</errorWord>
      <group>L1_Word</group>
      <groupName>字词问题</groupName>
      <ability>L2_Typo</ability>
      <abilityName>字词错误</abilityName>
      <candidateList>
        <item>现场</item>
      </candidateList>
      <explain/>
      <paraID>1EA74981</paraID>
      <start>4</start>
      <end>7</end>
      <status>unmodified</status>
      <modifiedWord/>
      <trackRevisions>false</trackRevisions>
    </reviewItem>
    <reviewItem>
      <errorID>ba490b72-de99-4fbe-b778-b9f51ae94070</errorID>
      <errorWord>改善</errorWord>
      <group>L1_Word</group>
      <groupName>字词问题</groupName>
      <ability>L2_Typo</ability>
      <abilityName>字词错误</abilityName>
      <candidateList>
        <item>提高</item>
      </candidateList>
      <explain>〈动〉使位置、程度、水平、数量、质量等方面比原来高：～水位｜～警惕｜～技术｜～工作效率。</explain>
      <paraID>15C284E9</paraID>
      <start>44</start>
      <end>46</end>
      <status>unmodified</status>
      <modifiedWord/>
      <trackRevisions>false</trackRevisions>
    </reviewItem>
    <reviewItem>
      <errorID>d63322f5-bfad-4278-ac08-72167559cebf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573CC207</paraID>
      <start>94</start>
      <end>96</end>
      <status>unmodified</status>
      <modifiedWord/>
      <trackRevisions>false</trackRevisions>
    </reviewItem>
    <reviewItem>
      <errorID>9c2386af-70b5-4eed-a8a9-87a1763a7a26</errorID>
      <errorWord>交纳</errorWord>
      <group>L1_Word</group>
      <groupName>字词问题</groupName>
      <ability>L2_Typo</ability>
      <abilityName>字词错误</abilityName>
      <candidateList>
        <item>缴纳</item>
      </candidateList>
      <explain>〈动〉交纳：～税款。</explain>
      <paraID>5C63691F</paraID>
      <start>10</start>
      <end>12</end>
      <status>unmodified</status>
      <modifiedWord/>
      <trackRevisions>false</trackRevisions>
    </reviewItem>
    <reviewItem>
      <errorID>c53698c1-453f-4715-a0ba-b0ab2a3738ec</errorID>
      <errorWord>管路</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5D0E8543</paraID>
      <start>7</start>
      <end>9</end>
      <status>unmodified</status>
      <modifiedWord/>
      <trackRevisions>false</trackRevisions>
    </reviewItem>
    <reviewItem>
      <errorID>051899e3-fae0-4527-bd9c-124d58e9f77e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5778562D</paraID>
      <start>55</start>
      <end>56</end>
      <status>unmodified</status>
      <modifiedWord/>
      <trackRevisions>false</trackRevisions>
    </reviewItem>
    <reviewItem>
      <errorID>215669df-faa9-4939-9c0d-5903a2d043e0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6E29EAD</paraID>
      <start>39</start>
      <end>40</end>
      <status>unmodified</status>
      <modifiedWord/>
      <trackRevisions>false</trackRevisions>
    </reviewItem>
    <reviewItem>
      <errorID>b807acfe-a965-4b76-81c7-a5bb2939fe62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605DB0A</paraID>
      <start>35</start>
      <end>36</end>
      <status>unmodified</status>
      <modifiedWord/>
      <trackRevisions>false</trackRevisions>
    </reviewItem>
    <reviewItem>
      <errorID>a5135c2a-c4e5-4fa8-9c52-ef43bfbb7a99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B5CE825</paraID>
      <start>42</start>
      <end>43</end>
      <status>unmodified</status>
      <modifiedWord/>
      <trackRevisions>false</trackRevisions>
    </reviewItem>
    <reviewItem>
      <errorID>ba330fa6-911d-4cdf-b593-545c92152c01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54CECDEF</paraID>
      <start>36</start>
      <end>37</end>
      <status>unmodified</status>
      <modifiedWord/>
      <trackRevisions>false</trackRevisions>
    </reviewItem>
    <reviewItem>
      <errorID>3dd6f64c-0406-4961-8307-9659cdca2e66</errorID>
      <errorWord>震动</errorWord>
      <group>L1_Word</group>
      <groupName>字词问题</groupName>
      <ability>L2_Typo</ability>
      <abilityName>字词错误</abilityName>
      <candidateList>
        <item>振动</item>
      </candidateList>
      <explain>存在发音相同字词的误用。</explain>
      <paraID>4B51413B</paraID>
      <start>5</start>
      <end>7</end>
      <status>unmodified</status>
      <modifiedWord/>
      <trackRevisions>false</trackRevisions>
    </reviewItem>
    <reviewItem>
      <errorID>84c59c45-ac44-4cf0-9bd5-d27006bb779d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F731F3C</paraID>
      <start>43</start>
      <end>44</end>
      <status>unmodified</status>
      <modifiedWord/>
      <trackRevisions>false</trackRevisions>
    </reviewItem>
    <reviewItem>
      <errorID>0c4ca80d-1b62-44df-9866-67e4b219b521</errorID>
      <errorWord>详实</errorWord>
      <group>L1_Word</group>
      <groupName>字词问题</groupName>
      <ability>L2_Typo</ability>
      <abilityName>字词错误</abilityName>
      <candidateList>
        <item>翔实</item>
      </candidateList>
      <explain/>
      <paraID> 4709AFA</paraID>
      <start>33</start>
      <end>35</end>
      <status>unmodified</status>
      <modifiedWord/>
      <trackRevisions>false</trackRevisions>
    </reviewItem>
    <reviewItem>
      <errorID>56f577c3-8ae8-4345-9b6a-576cec73c1ce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4709AFA</paraID>
      <start>48</start>
      <end>49</end>
      <status>unmodified</status>
      <modifiedWord/>
      <trackRevisions>false</trackRevisions>
    </reviewItem>
    <reviewItem>
      <errorID>3ff802d2-a3c3-45fc-9a19-6b954eae7d45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6A2648EF</paraID>
      <start>36</start>
      <end>37</end>
      <status>unmodified</status>
      <modifiedWord/>
      <trackRevisions>false</trackRevisions>
    </reviewItem>
    <reviewItem>
      <errorID>b504cfa0-5b08-4087-a887-84ede0e67420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210382D0</paraID>
      <start>26</start>
      <end>27</end>
      <status>unmodified</status>
      <modifiedWord/>
      <trackRevisions>false</trackRevisions>
    </reviewItem>
    <reviewItem>
      <errorID>250a0ef9-414b-4017-91de-7b4fb20edf60</errorID>
      <errorWord>签定的合同</errorWord>
      <group>L1_Word</group>
      <groupName>字词问题</groupName>
      <ability>L2_Typo</ability>
      <abilityName>字词错误</abilityName>
      <candidateList>
        <item>签订的合同</item>
      </candidateList>
      <explain/>
      <paraID>4D950A78</paraID>
      <start>32</start>
      <end>37</end>
      <status>unmodified</status>
      <modifiedWord/>
      <trackRevisions>false</trackRevisions>
    </reviewItem>
    <reviewItem>
      <errorID>761f8384-c832-424f-9250-312e2c587f7d</errorID>
      <errorWord>叁年</errorWord>
      <group>L1_Word</group>
      <groupName>字词问题</groupName>
      <ability>L2_Typo</ability>
      <abilityName>字词错误</abilityName>
      <candidateList>
        <item>三年</item>
      </candidateList>
      <explain/>
      <paraID> 684D95E</paraID>
      <start>28</start>
      <end>30</end>
      <status>unmodified</status>
      <modifiedWord/>
      <trackRevisions>false</trackRevisions>
    </reviewItem>
    <reviewItem>
      <errorID>b16018be-4942-42ce-8111-e9c4e003dad3</errorID>
      <errorWord>、以及</errorWord>
      <group>L1_Punc</group>
      <groupName>标点问题</groupName>
      <ability>L2_Punc</ability>
      <abilityName>标点符号检查</abilityName>
      <candidateList>
        <item>，以及</item>
      </candidateList>
      <explain>连接词前后不宜使用顿号，建议使用逗号。</explain>
      <paraID> 684D95E</paraID>
      <start>47</start>
      <end>50</end>
      <status>unmodified</status>
      <modifiedWord/>
      <trackRevisions>false</trackRevisions>
    </reviewItem>
    <reviewItem>
      <errorID>39c1a38b-b479-42a3-b3a7-561ee50d1b51</errorID>
      <errorWord>须</errorWord>
      <group>L1_Word</group>
      <groupName>字词问题</groupName>
      <ability>L2_Typo</ability>
      <abilityName>字词错误</abilityName>
      <candidateList>
        <item>需</item>
      </candidateList>
      <explain>存在发音相同字词的误用。</explain>
      <paraID>734642F1</paraID>
      <start>31</start>
      <end>32</end>
      <status>unmodified</status>
      <modifiedWord/>
      <trackRevisions>false</trackRevisions>
    </reviewItem>
    <reviewItem>
      <errorID>198f858f-92da-4813-b49d-2314ac889324</errorID>
      <errorWord>列入在</errorWord>
      <group>L1_Word</group>
      <groupName>字词问题</groupName>
      <ability>L2_Typo</ability>
      <abilityName>字词错误</abilityName>
      <candidateList>
        <item>列入</item>
      </candidateList>
      <explain/>
      <paraID>24F865A1</paraID>
      <start>5</start>
      <end>8</end>
      <status>unmodified</status>
      <modifiedWord/>
      <trackRevisions>false</trackRevisions>
    </reviewItem>
  </reviewItems>
  <config/>
</contractReview>
</file>

<file path=customXml/itemProps1.xml><?xml version="1.0" encoding="utf-8"?>
<ds:datastoreItem xmlns:ds="http://schemas.openxmlformats.org/officeDocument/2006/customXml" ds:itemID="{218487da-4128-45d3-9e3b-3b150588bc6a}">
  <ds:schemaRefs/>
</ds:datastoreItem>
</file>

<file path=docProps/app.xml><?xml version="1.0" encoding="utf-8"?>
<Properties xmlns="http://schemas.openxmlformats.org/officeDocument/2006/extended-properties" xmlns:vt="http://schemas.openxmlformats.org/officeDocument/2006/docPropsVTypes">
  <Template>Normal</Template>
  <Pages>4</Pages>
  <Words>1801</Words>
  <Characters>1960</Characters>
  <Lines>102</Lines>
  <Paragraphs>28</Paragraphs>
  <TotalTime>10</TotalTime>
  <ScaleCrop>false</ScaleCrop>
  <LinksUpToDate>false</LinksUpToDate>
  <CharactersWithSpaces>2095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2023-06-29T10:27:00Z</dcterms:created>
  <dc:creator>26064</dc:creator>
  <cp:lastModifiedBy>李欣</cp:lastModifiedBy>
  <cp:lastPrinted>2023-07-05T03:45:00Z</cp:lastPrinted>
  <dcterms:modified xsi:type="dcterms:W3CDTF">2026-05-14T01:34:31Z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79838C6FA5514398B53FE821D7D8CB36_13</vt:lpwstr>
  </property>
  <property fmtid="{D5CDD505-2E9C-101B-9397-08002B2CF9AE}" pid="4" name="KSOTemplateDocerSaveRecord">
    <vt:lpwstr>eyJoZGlkIjoiZWE1YzQzZTM0ZmVjNDliZTU0NWVhZmVmNWYyYTIwM2EiLCJ1c2VySWQiOiIxMDM3NTYyNzY1In0=</vt:lpwstr>
  </property>
</Properties>
</file>